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1044" w14:textId="77777777" w:rsidR="00D60498" w:rsidRDefault="00D60498">
      <w:pPr>
        <w:pStyle w:val="BodyText"/>
        <w:rPr>
          <w:rFonts w:ascii="Times New Roman"/>
          <w:sz w:val="20"/>
        </w:rPr>
      </w:pPr>
    </w:p>
    <w:p w14:paraId="172BBCB9" w14:textId="77777777" w:rsidR="00D60498" w:rsidRDefault="00D60498">
      <w:pPr>
        <w:pStyle w:val="BodyText"/>
        <w:rPr>
          <w:rFonts w:ascii="Times New Roman"/>
          <w:sz w:val="20"/>
        </w:rPr>
      </w:pPr>
    </w:p>
    <w:p w14:paraId="03F3CBA5" w14:textId="77777777" w:rsidR="00D60498" w:rsidRDefault="002C1C87" w:rsidP="00E61D4B">
      <w:pPr>
        <w:pStyle w:val="Heading1"/>
        <w:spacing w:before="100"/>
        <w:ind w:left="0" w:firstLine="240"/>
      </w:pPr>
      <w:r>
        <w:t>FLYING HIGH TRUST</w:t>
      </w:r>
    </w:p>
    <w:p w14:paraId="3AD82287" w14:textId="77777777" w:rsidR="00D60498" w:rsidRDefault="00D60498">
      <w:pPr>
        <w:pStyle w:val="BodyText"/>
        <w:spacing w:before="8"/>
        <w:rPr>
          <w:b/>
          <w:sz w:val="19"/>
        </w:rPr>
      </w:pPr>
    </w:p>
    <w:p w14:paraId="10B1679E" w14:textId="329A1947" w:rsidR="00D60498" w:rsidRDefault="002C1C87">
      <w:pPr>
        <w:spacing w:before="1"/>
        <w:ind w:left="240"/>
        <w:rPr>
          <w:rFonts w:ascii="Calibri"/>
          <w:b/>
        </w:rPr>
      </w:pPr>
      <w:r>
        <w:rPr>
          <w:rFonts w:ascii="Calibri"/>
          <w:b/>
        </w:rPr>
        <w:t>REGISTER OF BUSINESS INTERESTS FOR MEMBERS AND DIRECTORS</w:t>
      </w:r>
      <w:r w:rsidR="0091151E">
        <w:rPr>
          <w:rFonts w:ascii="Calibri"/>
          <w:b/>
        </w:rPr>
        <w:t xml:space="preserve"> (TRUSTEES)</w:t>
      </w:r>
      <w:r>
        <w:rPr>
          <w:rFonts w:ascii="Calibri"/>
          <w:b/>
        </w:rPr>
        <w:t xml:space="preserve"> OF THE ACADEMY TRUST</w:t>
      </w:r>
    </w:p>
    <w:p w14:paraId="00E0D252" w14:textId="77777777" w:rsidR="00D60498" w:rsidRDefault="00D60498">
      <w:pPr>
        <w:pStyle w:val="BodyText"/>
        <w:spacing w:before="10"/>
        <w:rPr>
          <w:b/>
          <w:sz w:val="19"/>
        </w:rPr>
      </w:pPr>
    </w:p>
    <w:p w14:paraId="4BF156ED" w14:textId="5B6A3D08" w:rsidR="00D60498" w:rsidRDefault="00AB1E6A">
      <w:pPr>
        <w:ind w:left="240"/>
        <w:rPr>
          <w:rFonts w:ascii="Calibri"/>
          <w:b/>
        </w:rPr>
      </w:pPr>
      <w:r>
        <w:rPr>
          <w:rFonts w:ascii="Calibri"/>
          <w:b/>
        </w:rPr>
        <w:t xml:space="preserve">As at </w:t>
      </w:r>
      <w:r w:rsidR="0091151E">
        <w:rPr>
          <w:rFonts w:ascii="Calibri"/>
          <w:b/>
        </w:rPr>
        <w:t>01 September</w:t>
      </w:r>
      <w:r w:rsidR="00A72AC6">
        <w:rPr>
          <w:rFonts w:ascii="Calibri"/>
          <w:b/>
        </w:rPr>
        <w:t xml:space="preserve"> 20</w:t>
      </w:r>
      <w:r w:rsidR="000D3E54">
        <w:rPr>
          <w:rFonts w:ascii="Calibri"/>
          <w:b/>
        </w:rPr>
        <w:t>2</w:t>
      </w:r>
      <w:r w:rsidR="00242ED9">
        <w:rPr>
          <w:rFonts w:ascii="Calibri"/>
          <w:b/>
        </w:rPr>
        <w:t>2</w:t>
      </w:r>
      <w:r w:rsidR="0069797A">
        <w:rPr>
          <w:rFonts w:ascii="Calibri"/>
          <w:b/>
        </w:rPr>
        <w:br/>
      </w:r>
    </w:p>
    <w:p w14:paraId="04A0925A" w14:textId="77777777" w:rsidR="00D60498" w:rsidRDefault="00D60498">
      <w:pPr>
        <w:pStyle w:val="BodyText"/>
        <w:spacing w:before="5" w:after="1"/>
        <w:rPr>
          <w:b/>
          <w:sz w:val="18"/>
        </w:rPr>
      </w:pPr>
    </w:p>
    <w:tbl>
      <w:tblPr>
        <w:tblW w:w="1391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581"/>
        <w:gridCol w:w="4253"/>
        <w:gridCol w:w="2360"/>
        <w:gridCol w:w="2318"/>
        <w:gridCol w:w="1701"/>
      </w:tblGrid>
      <w:tr w:rsidR="00D60498" w14:paraId="2C5F23AA" w14:textId="77777777" w:rsidTr="0069797A">
        <w:trPr>
          <w:trHeight w:val="624"/>
        </w:trPr>
        <w:tc>
          <w:tcPr>
            <w:tcW w:w="1701" w:type="dxa"/>
          </w:tcPr>
          <w:p w14:paraId="1F1B33E1" w14:textId="77777777" w:rsidR="00D60498" w:rsidRDefault="002C1C87" w:rsidP="00E61D4B">
            <w:pPr>
              <w:pStyle w:val="TableParagraph"/>
              <w:ind w:lef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1581" w:type="dxa"/>
          </w:tcPr>
          <w:p w14:paraId="71A20684" w14:textId="77777777" w:rsidR="00D60498" w:rsidRDefault="002C1C87" w:rsidP="00E61D4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Role</w:t>
            </w:r>
          </w:p>
        </w:tc>
        <w:tc>
          <w:tcPr>
            <w:tcW w:w="4253" w:type="dxa"/>
          </w:tcPr>
          <w:p w14:paraId="6FE0F69A" w14:textId="77777777" w:rsidR="00D60498" w:rsidRDefault="002C1C87" w:rsidP="00E61D4B">
            <w:pPr>
              <w:pStyle w:val="TableParagraph"/>
              <w:ind w:lef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Business</w:t>
            </w:r>
          </w:p>
        </w:tc>
        <w:tc>
          <w:tcPr>
            <w:tcW w:w="2360" w:type="dxa"/>
          </w:tcPr>
          <w:p w14:paraId="24616D81" w14:textId="77777777" w:rsidR="00D60498" w:rsidRDefault="002C1C87" w:rsidP="00E61D4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Nature of Interest</w:t>
            </w:r>
          </w:p>
        </w:tc>
        <w:tc>
          <w:tcPr>
            <w:tcW w:w="2318" w:type="dxa"/>
          </w:tcPr>
          <w:p w14:paraId="48B2B592" w14:textId="77777777" w:rsidR="00D60498" w:rsidRDefault="002C1C87" w:rsidP="00E61D4B">
            <w:pPr>
              <w:pStyle w:val="TableParagraph"/>
              <w:spacing w:line="230" w:lineRule="atLeast"/>
              <w:ind w:left="104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 of Appointment or Acquisition</w:t>
            </w:r>
          </w:p>
        </w:tc>
        <w:tc>
          <w:tcPr>
            <w:tcW w:w="1701" w:type="dxa"/>
          </w:tcPr>
          <w:p w14:paraId="0AEC755D" w14:textId="77777777" w:rsidR="00D60498" w:rsidRDefault="002C1C87" w:rsidP="00E61D4B">
            <w:pPr>
              <w:pStyle w:val="TableParagraph"/>
              <w:ind w:lef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 Interest Ceased</w:t>
            </w:r>
          </w:p>
        </w:tc>
      </w:tr>
      <w:tr w:rsidR="00D60498" w14:paraId="4C37D668" w14:textId="77777777" w:rsidTr="0069797A">
        <w:trPr>
          <w:trHeight w:val="991"/>
        </w:trPr>
        <w:tc>
          <w:tcPr>
            <w:tcW w:w="1701" w:type="dxa"/>
          </w:tcPr>
          <w:p w14:paraId="58E7F10C" w14:textId="77777777" w:rsidR="00D60498" w:rsidRPr="00AB1E6A" w:rsidRDefault="002C1C87" w:rsidP="00E61D4B">
            <w:pPr>
              <w:pStyle w:val="TableParagraph"/>
              <w:spacing w:before="0" w:line="230" w:lineRule="exact"/>
              <w:ind w:left="0"/>
              <w:jc w:val="center"/>
              <w:rPr>
                <w:sz w:val="20"/>
              </w:rPr>
            </w:pPr>
            <w:r w:rsidRPr="00AB1E6A">
              <w:rPr>
                <w:sz w:val="20"/>
              </w:rPr>
              <w:t>Jason Beaumont</w:t>
            </w:r>
          </w:p>
        </w:tc>
        <w:tc>
          <w:tcPr>
            <w:tcW w:w="1581" w:type="dxa"/>
          </w:tcPr>
          <w:p w14:paraId="55172D5A" w14:textId="77777777" w:rsidR="00D60498" w:rsidRPr="00AB1E6A" w:rsidRDefault="00E61D4B" w:rsidP="00E61D4B">
            <w:pPr>
              <w:pStyle w:val="TableParagraph"/>
              <w:spacing w:before="0" w:line="230" w:lineRule="exact"/>
              <w:ind w:left="0"/>
              <w:jc w:val="center"/>
              <w:rPr>
                <w:sz w:val="20"/>
              </w:rPr>
            </w:pPr>
            <w:r w:rsidRPr="00AB1E6A">
              <w:rPr>
                <w:sz w:val="20"/>
              </w:rPr>
              <w:t>Trustee</w:t>
            </w:r>
          </w:p>
        </w:tc>
        <w:tc>
          <w:tcPr>
            <w:tcW w:w="4253" w:type="dxa"/>
          </w:tcPr>
          <w:p w14:paraId="4A49A440" w14:textId="77777777" w:rsidR="00D60498" w:rsidRPr="00AB1E6A" w:rsidRDefault="002C1C87" w:rsidP="00E61D4B">
            <w:pPr>
              <w:pStyle w:val="TableParagraph"/>
              <w:spacing w:before="0" w:line="230" w:lineRule="exact"/>
              <w:ind w:left="0"/>
              <w:jc w:val="center"/>
              <w:rPr>
                <w:sz w:val="20"/>
              </w:rPr>
            </w:pPr>
            <w:r w:rsidRPr="00AB1E6A">
              <w:rPr>
                <w:sz w:val="20"/>
              </w:rPr>
              <w:t>Confetti Media Group</w:t>
            </w:r>
          </w:p>
          <w:p w14:paraId="57D43325" w14:textId="77777777" w:rsidR="00AB1E6A" w:rsidRPr="00AB1E6A" w:rsidRDefault="00AB1E6A" w:rsidP="00E61D4B">
            <w:pPr>
              <w:pStyle w:val="TableParagraph"/>
              <w:spacing w:before="0" w:line="230" w:lineRule="exact"/>
              <w:ind w:left="0"/>
              <w:jc w:val="center"/>
              <w:rPr>
                <w:sz w:val="20"/>
              </w:rPr>
            </w:pPr>
          </w:p>
          <w:p w14:paraId="3DA2FA9D" w14:textId="39D006CF" w:rsidR="00AB1E6A" w:rsidRDefault="00AB1E6A" w:rsidP="00E61D4B">
            <w:pPr>
              <w:pStyle w:val="TableParagraph"/>
              <w:spacing w:before="0" w:line="230" w:lineRule="exact"/>
              <w:ind w:left="0"/>
              <w:jc w:val="center"/>
              <w:rPr>
                <w:sz w:val="20"/>
              </w:rPr>
            </w:pPr>
            <w:r w:rsidRPr="00AB1E6A">
              <w:rPr>
                <w:sz w:val="20"/>
              </w:rPr>
              <w:t>Ernehale Junior School</w:t>
            </w:r>
          </w:p>
          <w:p w14:paraId="7533C749" w14:textId="542C2C0E" w:rsidR="00AB1E6A" w:rsidRPr="00AB1E6A" w:rsidRDefault="00AB1E6A" w:rsidP="00E61D4B">
            <w:pPr>
              <w:pStyle w:val="TableParagraph"/>
              <w:spacing w:before="0" w:line="230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2360" w:type="dxa"/>
          </w:tcPr>
          <w:p w14:paraId="6CB34EA5" w14:textId="77777777" w:rsidR="00D60498" w:rsidRDefault="002C1C87" w:rsidP="00E61D4B">
            <w:pPr>
              <w:pStyle w:val="TableParagraph"/>
              <w:spacing w:before="0" w:line="230" w:lineRule="exact"/>
              <w:ind w:left="0"/>
              <w:jc w:val="center"/>
              <w:rPr>
                <w:sz w:val="20"/>
              </w:rPr>
            </w:pPr>
            <w:r w:rsidRPr="00AB1E6A">
              <w:rPr>
                <w:sz w:val="20"/>
              </w:rPr>
              <w:t>Director</w:t>
            </w:r>
          </w:p>
          <w:p w14:paraId="780423C3" w14:textId="77777777" w:rsidR="00EA32CB" w:rsidRDefault="00EA32CB" w:rsidP="00E61D4B">
            <w:pPr>
              <w:pStyle w:val="TableParagraph"/>
              <w:spacing w:before="0" w:line="230" w:lineRule="exact"/>
              <w:ind w:left="0"/>
              <w:jc w:val="center"/>
              <w:rPr>
                <w:sz w:val="20"/>
              </w:rPr>
            </w:pPr>
          </w:p>
          <w:p w14:paraId="5E712372" w14:textId="435C3EFC" w:rsidR="00EA32CB" w:rsidRPr="00AB1E6A" w:rsidRDefault="00EA32CB" w:rsidP="00E61D4B">
            <w:pPr>
              <w:pStyle w:val="TableParagraph"/>
              <w:spacing w:before="0" w:line="230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Governor</w:t>
            </w:r>
          </w:p>
        </w:tc>
        <w:tc>
          <w:tcPr>
            <w:tcW w:w="2318" w:type="dxa"/>
          </w:tcPr>
          <w:p w14:paraId="02ABB8BE" w14:textId="77777777" w:rsidR="00D60498" w:rsidRPr="00AB1E6A" w:rsidRDefault="002C1C87" w:rsidP="00E61D4B">
            <w:pPr>
              <w:pStyle w:val="TableParagraph"/>
              <w:spacing w:before="0" w:line="230" w:lineRule="exact"/>
              <w:ind w:left="114"/>
              <w:jc w:val="center"/>
              <w:rPr>
                <w:sz w:val="20"/>
              </w:rPr>
            </w:pPr>
            <w:r w:rsidRPr="00AB1E6A">
              <w:rPr>
                <w:sz w:val="20"/>
              </w:rPr>
              <w:t>April 2012</w:t>
            </w:r>
          </w:p>
          <w:p w14:paraId="3569A3DB" w14:textId="3363471B" w:rsidR="00C32A00" w:rsidRPr="00AB1E6A" w:rsidRDefault="00C32A00" w:rsidP="00C32A00">
            <w:pPr>
              <w:pStyle w:val="TableParagraph"/>
              <w:spacing w:before="0" w:line="230" w:lineRule="exact"/>
              <w:ind w:left="114"/>
              <w:rPr>
                <w:sz w:val="20"/>
              </w:rPr>
            </w:pPr>
          </w:p>
        </w:tc>
        <w:tc>
          <w:tcPr>
            <w:tcW w:w="1701" w:type="dxa"/>
          </w:tcPr>
          <w:p w14:paraId="30BFE16D" w14:textId="77777777" w:rsidR="00D60498" w:rsidRPr="001A575D" w:rsidRDefault="00D60498" w:rsidP="00E61D4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  <w:highlight w:val="yellow"/>
              </w:rPr>
            </w:pPr>
          </w:p>
        </w:tc>
      </w:tr>
      <w:tr w:rsidR="00D60498" w14:paraId="507C8B46" w14:textId="77777777" w:rsidTr="0069797A">
        <w:trPr>
          <w:trHeight w:val="964"/>
        </w:trPr>
        <w:tc>
          <w:tcPr>
            <w:tcW w:w="1701" w:type="dxa"/>
          </w:tcPr>
          <w:p w14:paraId="15293C62" w14:textId="77777777" w:rsidR="00D60498" w:rsidRDefault="002C1C87" w:rsidP="00E61D4B">
            <w:pPr>
              <w:pStyle w:val="TableParagraph"/>
              <w:spacing w:before="1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Paul Bennett</w:t>
            </w:r>
          </w:p>
        </w:tc>
        <w:tc>
          <w:tcPr>
            <w:tcW w:w="1581" w:type="dxa"/>
          </w:tcPr>
          <w:p w14:paraId="69FE44F4" w14:textId="77777777" w:rsidR="00D60498" w:rsidRDefault="00E61D4B" w:rsidP="00E61D4B">
            <w:pPr>
              <w:pStyle w:val="TableParagraph"/>
              <w:spacing w:before="1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Trustee</w:t>
            </w:r>
          </w:p>
        </w:tc>
        <w:tc>
          <w:tcPr>
            <w:tcW w:w="4253" w:type="dxa"/>
          </w:tcPr>
          <w:p w14:paraId="25A9954F" w14:textId="77777777" w:rsidR="00D60498" w:rsidRDefault="002C1C87" w:rsidP="00E61D4B">
            <w:pPr>
              <w:pStyle w:val="TableParagraph"/>
              <w:spacing w:before="1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PHB Education</w:t>
            </w:r>
            <w:r w:rsidR="00C32A00">
              <w:rPr>
                <w:sz w:val="20"/>
              </w:rPr>
              <w:t xml:space="preserve"> Ltd</w:t>
            </w:r>
          </w:p>
          <w:p w14:paraId="07DA2C70" w14:textId="77777777" w:rsidR="00C32A00" w:rsidRDefault="00C32A00" w:rsidP="00EA32CB">
            <w:pPr>
              <w:pStyle w:val="TableParagraph"/>
              <w:spacing w:before="13"/>
              <w:ind w:left="0"/>
              <w:jc w:val="center"/>
              <w:rPr>
                <w:sz w:val="20"/>
              </w:rPr>
            </w:pPr>
          </w:p>
          <w:p w14:paraId="6513BF46" w14:textId="77777777" w:rsidR="00C32A00" w:rsidRDefault="00C32A00" w:rsidP="00EA32CB">
            <w:pPr>
              <w:pStyle w:val="TableParagraph"/>
              <w:spacing w:before="13"/>
              <w:ind w:left="0"/>
              <w:jc w:val="center"/>
              <w:rPr>
                <w:sz w:val="20"/>
              </w:rPr>
            </w:pPr>
          </w:p>
          <w:p w14:paraId="5E585433" w14:textId="77777777" w:rsidR="00C32A00" w:rsidRDefault="00C32A00" w:rsidP="00EA32CB">
            <w:pPr>
              <w:pStyle w:val="TableParagraph"/>
              <w:spacing w:before="13"/>
              <w:ind w:left="0"/>
              <w:jc w:val="center"/>
              <w:rPr>
                <w:sz w:val="20"/>
              </w:rPr>
            </w:pPr>
          </w:p>
          <w:p w14:paraId="27A2E326" w14:textId="77777777" w:rsidR="00EA32CB" w:rsidRDefault="00EA32CB" w:rsidP="00EA32CB">
            <w:pPr>
              <w:pStyle w:val="TableParagraph"/>
              <w:spacing w:before="13"/>
              <w:ind w:left="0"/>
              <w:jc w:val="center"/>
              <w:rPr>
                <w:sz w:val="20"/>
              </w:rPr>
            </w:pPr>
          </w:p>
          <w:p w14:paraId="130EAD4B" w14:textId="0B9425CE" w:rsidR="00C32A00" w:rsidRDefault="00C32A00" w:rsidP="00E61D4B">
            <w:pPr>
              <w:pStyle w:val="TableParagraph"/>
              <w:spacing w:before="1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Bilsthorpe Flying High Academy</w:t>
            </w:r>
            <w:r w:rsidR="00FD531A">
              <w:rPr>
                <w:sz w:val="20"/>
              </w:rPr>
              <w:br/>
              <w:t xml:space="preserve">Poolsbrook/Whitecotes </w:t>
            </w:r>
          </w:p>
          <w:p w14:paraId="5AA83E2C" w14:textId="387C4924" w:rsidR="00C32A00" w:rsidRDefault="00C32A00" w:rsidP="00E61D4B">
            <w:pPr>
              <w:pStyle w:val="TableParagraph"/>
              <w:spacing w:before="13"/>
              <w:ind w:left="0"/>
              <w:jc w:val="center"/>
              <w:rPr>
                <w:sz w:val="20"/>
              </w:rPr>
            </w:pPr>
          </w:p>
        </w:tc>
        <w:tc>
          <w:tcPr>
            <w:tcW w:w="2360" w:type="dxa"/>
          </w:tcPr>
          <w:p w14:paraId="526262AD" w14:textId="007D0323" w:rsidR="00D60498" w:rsidRDefault="00AB1E6A" w:rsidP="00E61D4B">
            <w:pPr>
              <w:pStyle w:val="TableParagraph"/>
              <w:spacing w:line="230" w:lineRule="atLeas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Undertakes</w:t>
            </w:r>
            <w:r w:rsidR="002C1C87">
              <w:rPr>
                <w:sz w:val="20"/>
              </w:rPr>
              <w:t xml:space="preserve"> consultancy work for the Trust in line with the Business Interest Policy</w:t>
            </w:r>
          </w:p>
          <w:p w14:paraId="28B017D2" w14:textId="0AFE4861" w:rsidR="00C32A00" w:rsidRDefault="00C32A00" w:rsidP="00E61D4B">
            <w:pPr>
              <w:pStyle w:val="TableParagraph"/>
              <w:spacing w:line="230" w:lineRule="atLeast"/>
              <w:ind w:left="4"/>
              <w:jc w:val="center"/>
              <w:rPr>
                <w:sz w:val="20"/>
              </w:rPr>
            </w:pPr>
          </w:p>
          <w:p w14:paraId="582B5CC5" w14:textId="4D7AFCA4" w:rsidR="00EA32CB" w:rsidRDefault="00EA32CB" w:rsidP="00EA32CB">
            <w:pPr>
              <w:pStyle w:val="TableParagraph"/>
              <w:spacing w:line="230" w:lineRule="atLeas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Governor</w:t>
            </w:r>
          </w:p>
          <w:p w14:paraId="023B1140" w14:textId="58CE98C7" w:rsidR="00FD531A" w:rsidRDefault="00FD531A" w:rsidP="00EA32CB">
            <w:pPr>
              <w:pStyle w:val="TableParagraph"/>
              <w:spacing w:line="230" w:lineRule="atLeas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Governor</w:t>
            </w:r>
          </w:p>
          <w:p w14:paraId="03660FA8" w14:textId="23705D18" w:rsidR="00C32A00" w:rsidRDefault="00C32A00" w:rsidP="00E61D4B">
            <w:pPr>
              <w:pStyle w:val="TableParagraph"/>
              <w:spacing w:line="230" w:lineRule="atLeast"/>
              <w:ind w:left="4"/>
              <w:jc w:val="center"/>
              <w:rPr>
                <w:sz w:val="20"/>
              </w:rPr>
            </w:pPr>
          </w:p>
        </w:tc>
        <w:tc>
          <w:tcPr>
            <w:tcW w:w="2318" w:type="dxa"/>
          </w:tcPr>
          <w:p w14:paraId="3F9B7967" w14:textId="77777777" w:rsidR="00D60498" w:rsidRDefault="00C32A00" w:rsidP="00E61D4B">
            <w:pPr>
              <w:pStyle w:val="TableParagraph"/>
              <w:spacing w:before="3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May </w:t>
            </w:r>
            <w:r w:rsidR="002C1C87">
              <w:rPr>
                <w:sz w:val="20"/>
              </w:rPr>
              <w:t>2013</w:t>
            </w:r>
          </w:p>
          <w:p w14:paraId="299FA45F" w14:textId="77777777" w:rsidR="00C32A00" w:rsidRDefault="00C32A00" w:rsidP="00E61D4B">
            <w:pPr>
              <w:pStyle w:val="TableParagraph"/>
              <w:spacing w:before="3"/>
              <w:ind w:left="114"/>
              <w:jc w:val="center"/>
              <w:rPr>
                <w:sz w:val="20"/>
              </w:rPr>
            </w:pPr>
          </w:p>
          <w:p w14:paraId="5DA16763" w14:textId="77777777" w:rsidR="00C32A00" w:rsidRDefault="00C32A00" w:rsidP="00E61D4B">
            <w:pPr>
              <w:pStyle w:val="TableParagraph"/>
              <w:spacing w:before="3"/>
              <w:ind w:left="114"/>
              <w:jc w:val="center"/>
              <w:rPr>
                <w:sz w:val="20"/>
              </w:rPr>
            </w:pPr>
          </w:p>
          <w:p w14:paraId="169A1B45" w14:textId="77777777" w:rsidR="00C32A00" w:rsidRDefault="00C32A00" w:rsidP="00E61D4B">
            <w:pPr>
              <w:pStyle w:val="TableParagraph"/>
              <w:spacing w:before="3"/>
              <w:ind w:left="114"/>
              <w:jc w:val="center"/>
              <w:rPr>
                <w:sz w:val="20"/>
              </w:rPr>
            </w:pPr>
          </w:p>
          <w:p w14:paraId="6D0DFBFC" w14:textId="77777777" w:rsidR="00EA32CB" w:rsidRDefault="00EA32CB" w:rsidP="00E61D4B">
            <w:pPr>
              <w:pStyle w:val="TableParagraph"/>
              <w:spacing w:before="3"/>
              <w:ind w:left="114"/>
              <w:jc w:val="center"/>
              <w:rPr>
                <w:sz w:val="20"/>
              </w:rPr>
            </w:pPr>
          </w:p>
          <w:p w14:paraId="07C23CFB" w14:textId="17F0CB3D" w:rsidR="00C32A00" w:rsidRDefault="00C32A00" w:rsidP="00E61D4B">
            <w:pPr>
              <w:pStyle w:val="TableParagraph"/>
              <w:spacing w:before="3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September 2017</w:t>
            </w:r>
            <w:r w:rsidR="00FD531A">
              <w:rPr>
                <w:sz w:val="20"/>
              </w:rPr>
              <w:br/>
              <w:t>February 2021</w:t>
            </w:r>
          </w:p>
          <w:p w14:paraId="7D734232" w14:textId="3114D87F" w:rsidR="00C32A00" w:rsidRDefault="00C32A00" w:rsidP="00E61D4B">
            <w:pPr>
              <w:pStyle w:val="TableParagraph"/>
              <w:spacing w:before="3"/>
              <w:ind w:left="114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14:paraId="49BF71C6" w14:textId="77777777" w:rsidR="00D60498" w:rsidRDefault="00D60498" w:rsidP="00E61D4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D60498" w14:paraId="46F5CF04" w14:textId="77777777" w:rsidTr="0069797A">
        <w:trPr>
          <w:trHeight w:val="1103"/>
        </w:trPr>
        <w:tc>
          <w:tcPr>
            <w:tcW w:w="1701" w:type="dxa"/>
          </w:tcPr>
          <w:p w14:paraId="54F7EE2B" w14:textId="77777777" w:rsidR="00D60498" w:rsidRDefault="002C1C87" w:rsidP="00E61D4B">
            <w:pPr>
              <w:pStyle w:val="TableParagraph"/>
              <w:spacing w:before="14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James Brown</w:t>
            </w:r>
          </w:p>
        </w:tc>
        <w:tc>
          <w:tcPr>
            <w:tcW w:w="1581" w:type="dxa"/>
          </w:tcPr>
          <w:p w14:paraId="4678DD7C" w14:textId="77777777" w:rsidR="00D60498" w:rsidRDefault="002C1C87" w:rsidP="00E61D4B">
            <w:pPr>
              <w:pStyle w:val="TableParagraph"/>
              <w:spacing w:before="14"/>
              <w:jc w:val="center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4253" w:type="dxa"/>
          </w:tcPr>
          <w:p w14:paraId="25D5AD2C" w14:textId="010162FF" w:rsidR="00D60498" w:rsidRDefault="002C1C87" w:rsidP="00E61D4B">
            <w:pPr>
              <w:pStyle w:val="TableParagraph"/>
              <w:spacing w:before="14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BLS Ltd</w:t>
            </w:r>
          </w:p>
          <w:p w14:paraId="2D3F73C8" w14:textId="77777777" w:rsidR="00AB1E6A" w:rsidRDefault="00AB1E6A" w:rsidP="00E61D4B">
            <w:pPr>
              <w:pStyle w:val="TableParagraph"/>
              <w:spacing w:before="14"/>
              <w:ind w:left="104"/>
              <w:jc w:val="center"/>
              <w:rPr>
                <w:sz w:val="20"/>
              </w:rPr>
            </w:pPr>
          </w:p>
          <w:p w14:paraId="116143A2" w14:textId="77777777" w:rsidR="00D60498" w:rsidRDefault="002C1C87" w:rsidP="00E61D4B">
            <w:pPr>
              <w:pStyle w:val="TableParagraph"/>
              <w:spacing w:before="25" w:line="218" w:lineRule="exact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GFOS Entertainment</w:t>
            </w:r>
          </w:p>
        </w:tc>
        <w:tc>
          <w:tcPr>
            <w:tcW w:w="2360" w:type="dxa"/>
          </w:tcPr>
          <w:p w14:paraId="5B6C5EBD" w14:textId="77777777" w:rsidR="00D60498" w:rsidRDefault="002C1C87" w:rsidP="00E61D4B">
            <w:pPr>
              <w:pStyle w:val="TableParagraph"/>
              <w:spacing w:before="14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Director &amp; Shareholder</w:t>
            </w:r>
          </w:p>
          <w:p w14:paraId="7BE98FFA" w14:textId="77777777" w:rsidR="00AB1E6A" w:rsidRDefault="00AB1E6A" w:rsidP="00E61D4B">
            <w:pPr>
              <w:pStyle w:val="TableParagraph"/>
              <w:spacing w:before="25" w:line="218" w:lineRule="exact"/>
              <w:ind w:left="0"/>
              <w:jc w:val="center"/>
              <w:rPr>
                <w:sz w:val="20"/>
              </w:rPr>
            </w:pPr>
          </w:p>
          <w:p w14:paraId="677B5E09" w14:textId="76497A66" w:rsidR="00D60498" w:rsidRDefault="002C1C87" w:rsidP="00E61D4B">
            <w:pPr>
              <w:pStyle w:val="TableParagraph"/>
              <w:spacing w:before="25" w:line="218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Owner</w:t>
            </w:r>
          </w:p>
        </w:tc>
        <w:tc>
          <w:tcPr>
            <w:tcW w:w="2318" w:type="dxa"/>
          </w:tcPr>
          <w:p w14:paraId="02D37642" w14:textId="77777777" w:rsidR="00D60498" w:rsidRDefault="002C1C87" w:rsidP="00E61D4B">
            <w:pPr>
              <w:pStyle w:val="TableParagraph"/>
              <w:spacing w:before="14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October 2008</w:t>
            </w:r>
          </w:p>
          <w:p w14:paraId="63BC3D07" w14:textId="77777777" w:rsidR="00AB1E6A" w:rsidRDefault="00AB1E6A" w:rsidP="00E61D4B">
            <w:pPr>
              <w:pStyle w:val="TableParagraph"/>
              <w:spacing w:before="25" w:line="218" w:lineRule="exact"/>
              <w:ind w:left="104"/>
              <w:jc w:val="center"/>
              <w:rPr>
                <w:sz w:val="20"/>
              </w:rPr>
            </w:pPr>
          </w:p>
          <w:p w14:paraId="47829630" w14:textId="77777777" w:rsidR="00D60498" w:rsidRDefault="002C1C87" w:rsidP="00E61D4B">
            <w:pPr>
              <w:pStyle w:val="TableParagraph"/>
              <w:spacing w:before="25" w:line="218" w:lineRule="exact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November 2002</w:t>
            </w:r>
          </w:p>
          <w:p w14:paraId="056C868A" w14:textId="7904C83C" w:rsidR="000E0FF6" w:rsidRDefault="000E0FF6" w:rsidP="00E61D4B">
            <w:pPr>
              <w:pStyle w:val="TableParagraph"/>
              <w:spacing w:before="25" w:line="218" w:lineRule="exact"/>
              <w:ind w:left="104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14:paraId="2F721754" w14:textId="77777777" w:rsidR="00D60498" w:rsidRDefault="00D60498" w:rsidP="00E61D4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D60498" w14:paraId="11EC643C" w14:textId="77777777" w:rsidTr="0069797A">
        <w:trPr>
          <w:trHeight w:val="680"/>
        </w:trPr>
        <w:tc>
          <w:tcPr>
            <w:tcW w:w="1701" w:type="dxa"/>
          </w:tcPr>
          <w:p w14:paraId="5F13B16B" w14:textId="77777777" w:rsidR="00D60498" w:rsidRPr="00AB1E6A" w:rsidRDefault="002C1C87" w:rsidP="00E61D4B">
            <w:pPr>
              <w:pStyle w:val="TableParagraph"/>
              <w:spacing w:before="12" w:line="218" w:lineRule="exact"/>
              <w:ind w:left="125"/>
              <w:jc w:val="center"/>
              <w:rPr>
                <w:sz w:val="20"/>
              </w:rPr>
            </w:pPr>
            <w:r w:rsidRPr="00AB1E6A">
              <w:rPr>
                <w:sz w:val="20"/>
              </w:rPr>
              <w:t>Wendy Daley</w:t>
            </w:r>
          </w:p>
        </w:tc>
        <w:tc>
          <w:tcPr>
            <w:tcW w:w="1581" w:type="dxa"/>
          </w:tcPr>
          <w:p w14:paraId="118A39AE" w14:textId="77777777" w:rsidR="00D60498" w:rsidRPr="00AB1E6A" w:rsidRDefault="002C1C87" w:rsidP="00E61D4B">
            <w:pPr>
              <w:pStyle w:val="TableParagraph"/>
              <w:spacing w:before="12" w:line="218" w:lineRule="exact"/>
              <w:jc w:val="center"/>
              <w:rPr>
                <w:sz w:val="20"/>
              </w:rPr>
            </w:pPr>
            <w:r w:rsidRPr="00AB1E6A">
              <w:rPr>
                <w:sz w:val="20"/>
              </w:rPr>
              <w:t>Member</w:t>
            </w:r>
          </w:p>
        </w:tc>
        <w:tc>
          <w:tcPr>
            <w:tcW w:w="10632" w:type="dxa"/>
            <w:gridSpan w:val="4"/>
          </w:tcPr>
          <w:p w14:paraId="76D97E7F" w14:textId="77777777" w:rsidR="00D60498" w:rsidRDefault="002C1C87" w:rsidP="00E61D4B">
            <w:pPr>
              <w:pStyle w:val="TableParagraph"/>
              <w:spacing w:line="228" w:lineRule="exact"/>
              <w:ind w:left="3988" w:right="3989"/>
              <w:jc w:val="center"/>
              <w:rPr>
                <w:sz w:val="20"/>
              </w:rPr>
            </w:pPr>
            <w:r w:rsidRPr="00AB1E6A">
              <w:rPr>
                <w:sz w:val="20"/>
              </w:rPr>
              <w:t>No business interest declared</w:t>
            </w:r>
          </w:p>
          <w:p w14:paraId="7ED37996" w14:textId="0E232F47" w:rsidR="00AB1E6A" w:rsidRPr="00AB1E6A" w:rsidRDefault="00AB1E6A" w:rsidP="00E61D4B">
            <w:pPr>
              <w:pStyle w:val="TableParagraph"/>
              <w:spacing w:line="228" w:lineRule="exact"/>
              <w:ind w:left="3988" w:right="3989"/>
              <w:jc w:val="center"/>
              <w:rPr>
                <w:sz w:val="20"/>
              </w:rPr>
            </w:pPr>
          </w:p>
        </w:tc>
      </w:tr>
      <w:tr w:rsidR="00AB1E6A" w14:paraId="24974688" w14:textId="77777777" w:rsidTr="0069797A">
        <w:trPr>
          <w:trHeight w:val="1644"/>
        </w:trPr>
        <w:tc>
          <w:tcPr>
            <w:tcW w:w="1701" w:type="dxa"/>
          </w:tcPr>
          <w:p w14:paraId="76485B98" w14:textId="77777777" w:rsidR="00AB1E6A" w:rsidRDefault="00AB1E6A" w:rsidP="00E61D4B">
            <w:pPr>
              <w:pStyle w:val="TableParagraph"/>
              <w:ind w:left="115"/>
              <w:jc w:val="center"/>
              <w:rPr>
                <w:sz w:val="20"/>
              </w:rPr>
            </w:pPr>
            <w:r>
              <w:rPr>
                <w:sz w:val="20"/>
              </w:rPr>
              <w:t>Stuart Hoult</w:t>
            </w:r>
          </w:p>
          <w:p w14:paraId="27984159" w14:textId="74D04DDF" w:rsidR="00AB1E6A" w:rsidRDefault="00AB1E6A" w:rsidP="00E61D4B">
            <w:pPr>
              <w:pStyle w:val="TableParagraph"/>
              <w:ind w:left="115"/>
              <w:jc w:val="center"/>
              <w:rPr>
                <w:sz w:val="20"/>
              </w:rPr>
            </w:pPr>
          </w:p>
        </w:tc>
        <w:tc>
          <w:tcPr>
            <w:tcW w:w="1581" w:type="dxa"/>
          </w:tcPr>
          <w:p w14:paraId="170FAE3A" w14:textId="66419412" w:rsidR="00AB1E6A" w:rsidRDefault="00AB1E6A" w:rsidP="00E61D4B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Trustee</w:t>
            </w:r>
          </w:p>
        </w:tc>
        <w:tc>
          <w:tcPr>
            <w:tcW w:w="4253" w:type="dxa"/>
          </w:tcPr>
          <w:p w14:paraId="1ABC9C88" w14:textId="77777777" w:rsidR="00AB1E6A" w:rsidRDefault="00AB1E6A" w:rsidP="00E61D4B">
            <w:pPr>
              <w:pStyle w:val="TableParagraph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MRS Training &amp; Rescue</w:t>
            </w:r>
          </w:p>
          <w:p w14:paraId="0258F9AA" w14:textId="77777777" w:rsidR="00AB1E6A" w:rsidRDefault="00AB1E6A" w:rsidP="00E61D4B">
            <w:pPr>
              <w:pStyle w:val="TableParagraph"/>
              <w:ind w:left="114"/>
              <w:jc w:val="center"/>
              <w:rPr>
                <w:sz w:val="20"/>
              </w:rPr>
            </w:pPr>
          </w:p>
          <w:p w14:paraId="65ED9BF1" w14:textId="56C38571" w:rsidR="00AB1E6A" w:rsidRDefault="00AB1E6A" w:rsidP="00E61D4B">
            <w:pPr>
              <w:pStyle w:val="TableParagraph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Peafield Lane Academy</w:t>
            </w:r>
            <w:r w:rsidR="00FD531A">
              <w:rPr>
                <w:sz w:val="20"/>
              </w:rPr>
              <w:br/>
            </w:r>
            <w:r w:rsidR="00FD531A">
              <w:rPr>
                <w:sz w:val="20"/>
              </w:rPr>
              <w:br/>
              <w:t>The National Mining Museum</w:t>
            </w:r>
          </w:p>
          <w:p w14:paraId="4F9BB811" w14:textId="77C89AF5" w:rsidR="000E0FF6" w:rsidRDefault="000E0FF6" w:rsidP="00E61D4B">
            <w:pPr>
              <w:pStyle w:val="TableParagraph"/>
              <w:ind w:left="114"/>
              <w:jc w:val="center"/>
              <w:rPr>
                <w:sz w:val="20"/>
              </w:rPr>
            </w:pPr>
          </w:p>
        </w:tc>
        <w:tc>
          <w:tcPr>
            <w:tcW w:w="2360" w:type="dxa"/>
          </w:tcPr>
          <w:p w14:paraId="5597F254" w14:textId="77777777" w:rsidR="00AB1E6A" w:rsidRDefault="00AB1E6A" w:rsidP="00E61D4B">
            <w:pPr>
              <w:pStyle w:val="TableParagraph"/>
              <w:ind w:left="59"/>
              <w:jc w:val="center"/>
              <w:rPr>
                <w:sz w:val="20"/>
              </w:rPr>
            </w:pPr>
            <w:r>
              <w:rPr>
                <w:sz w:val="20"/>
              </w:rPr>
              <w:t>Director</w:t>
            </w:r>
          </w:p>
          <w:p w14:paraId="2A56A214" w14:textId="77777777" w:rsidR="00EA32CB" w:rsidRDefault="00EA32CB" w:rsidP="00E61D4B">
            <w:pPr>
              <w:pStyle w:val="TableParagraph"/>
              <w:ind w:left="59"/>
              <w:jc w:val="center"/>
              <w:rPr>
                <w:sz w:val="20"/>
              </w:rPr>
            </w:pPr>
          </w:p>
          <w:p w14:paraId="17AF4B9C" w14:textId="77777777" w:rsidR="00EA32CB" w:rsidRDefault="00EA32CB" w:rsidP="00E61D4B">
            <w:pPr>
              <w:pStyle w:val="TableParagraph"/>
              <w:ind w:left="59"/>
              <w:jc w:val="center"/>
              <w:rPr>
                <w:sz w:val="20"/>
              </w:rPr>
            </w:pPr>
            <w:r>
              <w:rPr>
                <w:sz w:val="20"/>
              </w:rPr>
              <w:t>Chairs of Governors</w:t>
            </w:r>
          </w:p>
          <w:p w14:paraId="4D1AA877" w14:textId="77777777" w:rsidR="00FD531A" w:rsidRDefault="00FD531A" w:rsidP="00E61D4B">
            <w:pPr>
              <w:pStyle w:val="TableParagraph"/>
              <w:ind w:left="59"/>
              <w:jc w:val="center"/>
              <w:rPr>
                <w:sz w:val="20"/>
              </w:rPr>
            </w:pPr>
          </w:p>
          <w:p w14:paraId="23F14B94" w14:textId="31813427" w:rsidR="00FD531A" w:rsidRDefault="00FD531A" w:rsidP="00E61D4B">
            <w:pPr>
              <w:pStyle w:val="TableParagraph"/>
              <w:ind w:left="59"/>
              <w:jc w:val="center"/>
              <w:rPr>
                <w:sz w:val="20"/>
              </w:rPr>
            </w:pPr>
            <w:r>
              <w:rPr>
                <w:sz w:val="20"/>
              </w:rPr>
              <w:t>Trustee</w:t>
            </w:r>
          </w:p>
        </w:tc>
        <w:tc>
          <w:tcPr>
            <w:tcW w:w="2318" w:type="dxa"/>
          </w:tcPr>
          <w:p w14:paraId="4EDAA85A" w14:textId="77777777" w:rsidR="00AB1E6A" w:rsidRDefault="00AB1E6A" w:rsidP="00E61D4B">
            <w:pPr>
              <w:pStyle w:val="TableParagraph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February 2016</w:t>
            </w:r>
          </w:p>
          <w:p w14:paraId="0EA4E2FE" w14:textId="77777777" w:rsidR="00AB1E6A" w:rsidRDefault="00AB1E6A" w:rsidP="00E61D4B">
            <w:pPr>
              <w:pStyle w:val="TableParagraph"/>
              <w:ind w:left="114"/>
              <w:jc w:val="center"/>
              <w:rPr>
                <w:sz w:val="20"/>
              </w:rPr>
            </w:pPr>
          </w:p>
          <w:p w14:paraId="4416E80A" w14:textId="77777777" w:rsidR="00AB1E6A" w:rsidRDefault="00AB1E6A" w:rsidP="00E61D4B">
            <w:pPr>
              <w:pStyle w:val="TableParagraph"/>
              <w:ind w:left="114"/>
              <w:jc w:val="center"/>
              <w:rPr>
                <w:sz w:val="20"/>
              </w:rPr>
            </w:pPr>
          </w:p>
          <w:p w14:paraId="05D58765" w14:textId="77777777" w:rsidR="00FD531A" w:rsidRDefault="00FD531A" w:rsidP="00E61D4B">
            <w:pPr>
              <w:pStyle w:val="TableParagraph"/>
              <w:ind w:left="114"/>
              <w:jc w:val="center"/>
              <w:rPr>
                <w:sz w:val="20"/>
              </w:rPr>
            </w:pPr>
          </w:p>
          <w:p w14:paraId="7AED39B7" w14:textId="6DEAEB11" w:rsidR="00FD531A" w:rsidRDefault="00FD531A" w:rsidP="00E61D4B">
            <w:pPr>
              <w:pStyle w:val="TableParagraph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January 2021</w:t>
            </w:r>
          </w:p>
        </w:tc>
        <w:tc>
          <w:tcPr>
            <w:tcW w:w="1701" w:type="dxa"/>
          </w:tcPr>
          <w:p w14:paraId="79CC1039" w14:textId="77777777" w:rsidR="00AB1E6A" w:rsidRDefault="00AB1E6A" w:rsidP="00E61D4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242ED9" w14:paraId="7648D127" w14:textId="77777777" w:rsidTr="0069797A">
        <w:trPr>
          <w:trHeight w:val="794"/>
        </w:trPr>
        <w:tc>
          <w:tcPr>
            <w:tcW w:w="1701" w:type="dxa"/>
          </w:tcPr>
          <w:p w14:paraId="24100E1B" w14:textId="1083D2E9" w:rsidR="00242ED9" w:rsidRDefault="00242ED9" w:rsidP="00E61D4B">
            <w:pPr>
              <w:pStyle w:val="TableParagraph"/>
              <w:spacing w:before="12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Gill Richards</w:t>
            </w:r>
          </w:p>
        </w:tc>
        <w:tc>
          <w:tcPr>
            <w:tcW w:w="1581" w:type="dxa"/>
          </w:tcPr>
          <w:p w14:paraId="16F9D73C" w14:textId="267404EA" w:rsidR="00242ED9" w:rsidRDefault="00242ED9" w:rsidP="00E61D4B">
            <w:pPr>
              <w:pStyle w:val="TableParagraph"/>
              <w:spacing w:before="12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4253" w:type="dxa"/>
          </w:tcPr>
          <w:p w14:paraId="09C2DFD5" w14:textId="42E3B236" w:rsidR="00242ED9" w:rsidRDefault="00242ED9" w:rsidP="00E61D4B">
            <w:pPr>
              <w:pStyle w:val="TableParagraph"/>
              <w:spacing w:before="12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Nottingham Trent University</w:t>
            </w:r>
          </w:p>
        </w:tc>
        <w:tc>
          <w:tcPr>
            <w:tcW w:w="2360" w:type="dxa"/>
          </w:tcPr>
          <w:p w14:paraId="1411A95A" w14:textId="014491F3" w:rsidR="00242ED9" w:rsidRDefault="00242ED9" w:rsidP="000E0FF6">
            <w:pPr>
              <w:pStyle w:val="TableParagraph"/>
              <w:spacing w:before="12"/>
              <w:ind w:right="112"/>
              <w:jc w:val="center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  <w:tc>
          <w:tcPr>
            <w:tcW w:w="2318" w:type="dxa"/>
          </w:tcPr>
          <w:p w14:paraId="049A934D" w14:textId="2081A879" w:rsidR="00242ED9" w:rsidRDefault="00242ED9" w:rsidP="00E61D4B">
            <w:pPr>
              <w:pStyle w:val="TableParagraph"/>
              <w:spacing w:before="12"/>
              <w:ind w:left="104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14:paraId="3911ADE4" w14:textId="77777777" w:rsidR="00242ED9" w:rsidRDefault="00242ED9" w:rsidP="00E61D4B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91151E" w14:paraId="5727DA84" w14:textId="77777777" w:rsidTr="0091151E">
        <w:trPr>
          <w:trHeight w:val="510"/>
        </w:trPr>
        <w:tc>
          <w:tcPr>
            <w:tcW w:w="1701" w:type="dxa"/>
          </w:tcPr>
          <w:p w14:paraId="3EE1BF47" w14:textId="76D40579" w:rsidR="0091151E" w:rsidRDefault="0091151E" w:rsidP="0091151E">
            <w:pPr>
              <w:pStyle w:val="TableParagraph"/>
              <w:spacing w:before="12"/>
              <w:ind w:left="125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Name</w:t>
            </w:r>
          </w:p>
        </w:tc>
        <w:tc>
          <w:tcPr>
            <w:tcW w:w="1581" w:type="dxa"/>
          </w:tcPr>
          <w:p w14:paraId="7573D6AA" w14:textId="3EE2F077" w:rsidR="0091151E" w:rsidRDefault="0091151E" w:rsidP="0091151E">
            <w:pPr>
              <w:pStyle w:val="TableParagraph"/>
              <w:spacing w:before="12"/>
              <w:ind w:left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Role</w:t>
            </w:r>
          </w:p>
        </w:tc>
        <w:tc>
          <w:tcPr>
            <w:tcW w:w="4253" w:type="dxa"/>
          </w:tcPr>
          <w:p w14:paraId="77FF29B8" w14:textId="232FCDD7" w:rsidR="0091151E" w:rsidRDefault="0091151E" w:rsidP="0091151E">
            <w:pPr>
              <w:pStyle w:val="TableParagraph"/>
              <w:spacing w:before="12"/>
              <w:ind w:left="10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Name of Business</w:t>
            </w:r>
          </w:p>
        </w:tc>
        <w:tc>
          <w:tcPr>
            <w:tcW w:w="2360" w:type="dxa"/>
          </w:tcPr>
          <w:p w14:paraId="12F082B0" w14:textId="7BF864F4" w:rsidR="0091151E" w:rsidRDefault="0091151E" w:rsidP="0091151E">
            <w:pPr>
              <w:pStyle w:val="TableParagraph"/>
              <w:spacing w:before="12"/>
              <w:ind w:right="11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Nature of Interest</w:t>
            </w:r>
          </w:p>
        </w:tc>
        <w:tc>
          <w:tcPr>
            <w:tcW w:w="2318" w:type="dxa"/>
          </w:tcPr>
          <w:p w14:paraId="2FD263BE" w14:textId="0345D928" w:rsidR="0091151E" w:rsidRDefault="0091151E" w:rsidP="0091151E">
            <w:pPr>
              <w:pStyle w:val="TableParagraph"/>
              <w:spacing w:before="12"/>
              <w:ind w:left="10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Date of Appointment or Acquisition</w:t>
            </w:r>
          </w:p>
        </w:tc>
        <w:tc>
          <w:tcPr>
            <w:tcW w:w="1701" w:type="dxa"/>
          </w:tcPr>
          <w:p w14:paraId="354946A4" w14:textId="29A89864" w:rsidR="0091151E" w:rsidRDefault="0091151E" w:rsidP="0091151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Date Interest Ceased</w:t>
            </w:r>
          </w:p>
        </w:tc>
      </w:tr>
      <w:tr w:rsidR="00E61D4B" w14:paraId="34955B4F" w14:textId="77777777" w:rsidTr="00AB1E6A">
        <w:trPr>
          <w:trHeight w:val="1000"/>
        </w:trPr>
        <w:tc>
          <w:tcPr>
            <w:tcW w:w="1701" w:type="dxa"/>
          </w:tcPr>
          <w:p w14:paraId="0C37D4BC" w14:textId="77777777" w:rsidR="00E61D4B" w:rsidRDefault="00E61D4B" w:rsidP="00E61D4B">
            <w:pPr>
              <w:pStyle w:val="TableParagraph"/>
              <w:spacing w:before="12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Neil Robinson</w:t>
            </w:r>
          </w:p>
        </w:tc>
        <w:tc>
          <w:tcPr>
            <w:tcW w:w="1581" w:type="dxa"/>
          </w:tcPr>
          <w:p w14:paraId="54E8DE4D" w14:textId="77777777" w:rsidR="00E61D4B" w:rsidRDefault="00E61D4B" w:rsidP="00E61D4B">
            <w:pPr>
              <w:pStyle w:val="TableParagraph"/>
              <w:spacing w:before="12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Trustee </w:t>
            </w:r>
          </w:p>
          <w:p w14:paraId="04A51E0C" w14:textId="77777777" w:rsidR="00E61D4B" w:rsidRDefault="00E61D4B" w:rsidP="00E61D4B">
            <w:pPr>
              <w:pStyle w:val="TableParagraph"/>
              <w:spacing w:before="12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4253" w:type="dxa"/>
          </w:tcPr>
          <w:p w14:paraId="06D281D6" w14:textId="77777777" w:rsidR="00E61D4B" w:rsidRDefault="00E61D4B" w:rsidP="00E61D4B">
            <w:pPr>
              <w:pStyle w:val="TableParagraph"/>
              <w:spacing w:before="12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Nottinghamshire County Council</w:t>
            </w:r>
          </w:p>
          <w:p w14:paraId="25BBB1C1" w14:textId="77777777" w:rsidR="00AB1E6A" w:rsidRDefault="00AB1E6A" w:rsidP="00E61D4B">
            <w:pPr>
              <w:pStyle w:val="TableParagraph"/>
              <w:spacing w:before="12"/>
              <w:ind w:left="104"/>
              <w:jc w:val="center"/>
              <w:rPr>
                <w:sz w:val="20"/>
              </w:rPr>
            </w:pPr>
          </w:p>
          <w:p w14:paraId="6CCC7624" w14:textId="77777777" w:rsidR="00AB1E6A" w:rsidRDefault="00AB1E6A" w:rsidP="00E61D4B">
            <w:pPr>
              <w:pStyle w:val="TableParagraph"/>
              <w:spacing w:before="12"/>
              <w:ind w:left="104"/>
              <w:jc w:val="center"/>
              <w:rPr>
                <w:sz w:val="20"/>
              </w:rPr>
            </w:pPr>
          </w:p>
          <w:p w14:paraId="108B6B09" w14:textId="77777777" w:rsidR="00AB1E6A" w:rsidRDefault="00AB1E6A" w:rsidP="00E61D4B">
            <w:pPr>
              <w:pStyle w:val="TableParagraph"/>
              <w:spacing w:before="12"/>
              <w:ind w:left="104"/>
              <w:jc w:val="center"/>
              <w:rPr>
                <w:sz w:val="20"/>
              </w:rPr>
            </w:pPr>
          </w:p>
          <w:p w14:paraId="44511DC4" w14:textId="75EE5386" w:rsidR="00AB1E6A" w:rsidRDefault="00AB1E6A" w:rsidP="00E61D4B">
            <w:pPr>
              <w:pStyle w:val="TableParagraph"/>
              <w:spacing w:before="12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National College of Teaching &amp; Leadership</w:t>
            </w:r>
          </w:p>
          <w:p w14:paraId="53072B06" w14:textId="550A5C05" w:rsidR="000D3484" w:rsidRDefault="000D3484" w:rsidP="00E61D4B">
            <w:pPr>
              <w:pStyle w:val="TableParagraph"/>
              <w:spacing w:before="12"/>
              <w:ind w:left="104"/>
              <w:jc w:val="center"/>
              <w:rPr>
                <w:sz w:val="20"/>
              </w:rPr>
            </w:pPr>
          </w:p>
          <w:p w14:paraId="097919AA" w14:textId="24048AA7" w:rsidR="000D3484" w:rsidRDefault="000D3484" w:rsidP="00E61D4B">
            <w:pPr>
              <w:pStyle w:val="TableParagraph"/>
              <w:spacing w:before="12"/>
              <w:ind w:left="104"/>
              <w:jc w:val="center"/>
              <w:rPr>
                <w:sz w:val="20"/>
              </w:rPr>
            </w:pPr>
          </w:p>
          <w:p w14:paraId="5D47F757" w14:textId="15CFBB1C" w:rsidR="000E0FF6" w:rsidRDefault="000E0FF6" w:rsidP="00E61D4B">
            <w:pPr>
              <w:pStyle w:val="TableParagraph"/>
              <w:spacing w:before="12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Cotgrave Candleby Lane School</w:t>
            </w:r>
          </w:p>
          <w:p w14:paraId="22CF7697" w14:textId="28603BAE" w:rsidR="000D3484" w:rsidRDefault="00FC40BC" w:rsidP="00E61D4B">
            <w:pPr>
              <w:pStyle w:val="TableParagraph"/>
              <w:spacing w:before="12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Hucknall Flying High Academy</w:t>
            </w:r>
          </w:p>
          <w:p w14:paraId="21E551AC" w14:textId="4220AFBE" w:rsidR="00AB1E6A" w:rsidRDefault="00FC40BC" w:rsidP="00FC40BC">
            <w:pPr>
              <w:pStyle w:val="TableParagraph"/>
              <w:spacing w:before="12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Leamington Primary Academy</w:t>
            </w:r>
          </w:p>
          <w:p w14:paraId="1251AB1D" w14:textId="12FD41A0" w:rsidR="000D3E54" w:rsidRDefault="000D3E54" w:rsidP="00FC40BC">
            <w:pPr>
              <w:pStyle w:val="TableParagraph"/>
              <w:spacing w:before="12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Killisick Junior School</w:t>
            </w:r>
          </w:p>
          <w:p w14:paraId="14B35FF5" w14:textId="0263FC50" w:rsidR="000D3E54" w:rsidRDefault="000D3E54" w:rsidP="00FC40BC">
            <w:pPr>
              <w:pStyle w:val="TableParagraph"/>
              <w:spacing w:before="12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Stanstead Primary School</w:t>
            </w:r>
          </w:p>
          <w:p w14:paraId="23FA6CF6" w14:textId="31A69678" w:rsidR="000D3E54" w:rsidRDefault="000D3E54" w:rsidP="00FC40BC">
            <w:pPr>
              <w:pStyle w:val="TableParagraph"/>
              <w:spacing w:before="12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The Green Infant School</w:t>
            </w:r>
            <w:r w:rsidR="00FD531A">
              <w:rPr>
                <w:sz w:val="20"/>
              </w:rPr>
              <w:br/>
              <w:t>Poolsbrook/Whitecotes</w:t>
            </w:r>
          </w:p>
          <w:p w14:paraId="4D7E5F51" w14:textId="3BFA8799" w:rsidR="000D3E54" w:rsidRDefault="000E0FF6" w:rsidP="000E0FF6">
            <w:pPr>
              <w:pStyle w:val="TableParagraph"/>
              <w:spacing w:before="12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="000D3E54">
              <w:rPr>
                <w:sz w:val="20"/>
              </w:rPr>
              <w:t>Cotgrave Kids Club</w:t>
            </w:r>
          </w:p>
        </w:tc>
        <w:tc>
          <w:tcPr>
            <w:tcW w:w="2360" w:type="dxa"/>
          </w:tcPr>
          <w:p w14:paraId="5E298282" w14:textId="77777777" w:rsidR="00E61D4B" w:rsidRDefault="00E61D4B" w:rsidP="000E0FF6">
            <w:pPr>
              <w:pStyle w:val="TableParagraph"/>
              <w:spacing w:before="12"/>
              <w:ind w:right="112"/>
              <w:jc w:val="center"/>
              <w:rPr>
                <w:sz w:val="20"/>
              </w:rPr>
            </w:pPr>
            <w:r>
              <w:rPr>
                <w:sz w:val="20"/>
              </w:rPr>
              <w:t>Employee (Group Manager – Financial Management)</w:t>
            </w:r>
          </w:p>
          <w:p w14:paraId="54258F09" w14:textId="77777777" w:rsidR="00AB1E6A" w:rsidRDefault="00AB1E6A" w:rsidP="000E0FF6">
            <w:pPr>
              <w:pStyle w:val="TableParagraph"/>
              <w:spacing w:before="12"/>
              <w:ind w:right="112"/>
              <w:jc w:val="center"/>
              <w:rPr>
                <w:sz w:val="20"/>
              </w:rPr>
            </w:pPr>
          </w:p>
          <w:p w14:paraId="76CF30F3" w14:textId="3FEBCAF9" w:rsidR="00AB1E6A" w:rsidRDefault="00AB1E6A" w:rsidP="000E0FF6">
            <w:pPr>
              <w:pStyle w:val="TableParagraph"/>
              <w:spacing w:before="12"/>
              <w:ind w:right="112"/>
              <w:jc w:val="center"/>
              <w:rPr>
                <w:sz w:val="20"/>
              </w:rPr>
            </w:pPr>
            <w:r>
              <w:rPr>
                <w:sz w:val="20"/>
              </w:rPr>
              <w:t>National Leader of Governance</w:t>
            </w:r>
          </w:p>
          <w:p w14:paraId="53D677B1" w14:textId="65BA94D8" w:rsidR="000E0FF6" w:rsidRDefault="000E0FF6" w:rsidP="000E0FF6">
            <w:pPr>
              <w:pStyle w:val="TableParagraph"/>
              <w:spacing w:before="12"/>
              <w:ind w:right="112"/>
              <w:jc w:val="center"/>
              <w:rPr>
                <w:sz w:val="20"/>
              </w:rPr>
            </w:pPr>
          </w:p>
          <w:p w14:paraId="41ED109D" w14:textId="22FFD601" w:rsidR="000E0FF6" w:rsidRDefault="000E0FF6" w:rsidP="000E0FF6">
            <w:pPr>
              <w:pStyle w:val="TableParagraph"/>
              <w:spacing w:before="12"/>
              <w:ind w:right="112"/>
              <w:jc w:val="center"/>
              <w:rPr>
                <w:sz w:val="20"/>
              </w:rPr>
            </w:pPr>
            <w:r>
              <w:rPr>
                <w:sz w:val="20"/>
              </w:rPr>
              <w:t>Chair of Governors</w:t>
            </w:r>
          </w:p>
          <w:p w14:paraId="4BC1BB81" w14:textId="39F79907" w:rsidR="000E0FF6" w:rsidRDefault="000E0FF6" w:rsidP="000E0FF6">
            <w:pPr>
              <w:pStyle w:val="TableParagraph"/>
              <w:spacing w:before="12"/>
              <w:ind w:right="112"/>
              <w:jc w:val="center"/>
              <w:rPr>
                <w:sz w:val="20"/>
              </w:rPr>
            </w:pPr>
            <w:r>
              <w:rPr>
                <w:sz w:val="20"/>
              </w:rPr>
              <w:t>Chair of Governors</w:t>
            </w:r>
          </w:p>
          <w:p w14:paraId="3C117A42" w14:textId="2365BB8F" w:rsidR="000E0FF6" w:rsidRDefault="000E0FF6" w:rsidP="000E0FF6">
            <w:pPr>
              <w:pStyle w:val="TableParagraph"/>
              <w:spacing w:before="12"/>
              <w:ind w:right="112"/>
              <w:jc w:val="center"/>
              <w:rPr>
                <w:sz w:val="20"/>
              </w:rPr>
            </w:pPr>
            <w:r>
              <w:rPr>
                <w:sz w:val="20"/>
              </w:rPr>
              <w:t>Governor</w:t>
            </w:r>
          </w:p>
          <w:p w14:paraId="10D914C6" w14:textId="302F0593" w:rsidR="000E0FF6" w:rsidRDefault="000E0FF6" w:rsidP="000E0FF6">
            <w:pPr>
              <w:pStyle w:val="TableParagraph"/>
              <w:spacing w:before="12"/>
              <w:ind w:right="112"/>
              <w:jc w:val="center"/>
              <w:rPr>
                <w:sz w:val="20"/>
              </w:rPr>
            </w:pPr>
            <w:r>
              <w:rPr>
                <w:sz w:val="20"/>
              </w:rPr>
              <w:t>Governor</w:t>
            </w:r>
          </w:p>
          <w:p w14:paraId="16F59F96" w14:textId="0D979AC7" w:rsidR="000E0FF6" w:rsidRDefault="000E0FF6" w:rsidP="000E0FF6">
            <w:pPr>
              <w:pStyle w:val="TableParagraph"/>
              <w:spacing w:before="12"/>
              <w:ind w:right="112"/>
              <w:jc w:val="center"/>
              <w:rPr>
                <w:sz w:val="20"/>
              </w:rPr>
            </w:pPr>
            <w:r>
              <w:rPr>
                <w:sz w:val="20"/>
              </w:rPr>
              <w:t>Governor</w:t>
            </w:r>
          </w:p>
          <w:p w14:paraId="0C19851C" w14:textId="150F368A" w:rsidR="000E0FF6" w:rsidRDefault="000E0FF6" w:rsidP="000E0FF6">
            <w:pPr>
              <w:pStyle w:val="TableParagraph"/>
              <w:spacing w:before="12"/>
              <w:ind w:right="112"/>
              <w:jc w:val="center"/>
              <w:rPr>
                <w:sz w:val="20"/>
              </w:rPr>
            </w:pPr>
            <w:r>
              <w:rPr>
                <w:sz w:val="20"/>
              </w:rPr>
              <w:t>Governor</w:t>
            </w:r>
            <w:r w:rsidR="00FD531A">
              <w:rPr>
                <w:sz w:val="20"/>
              </w:rPr>
              <w:br/>
              <w:t xml:space="preserve">Governor </w:t>
            </w:r>
          </w:p>
          <w:p w14:paraId="5DE91517" w14:textId="1530D918" w:rsidR="000D3E54" w:rsidRDefault="000E0FF6" w:rsidP="000E0FF6">
            <w:pPr>
              <w:pStyle w:val="TableParagraph"/>
              <w:spacing w:before="12"/>
              <w:ind w:right="112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Treasurer</w:t>
            </w:r>
          </w:p>
          <w:p w14:paraId="041B7FAB" w14:textId="0595C667" w:rsidR="000D3E54" w:rsidRDefault="000D3E54" w:rsidP="00E61D4B">
            <w:pPr>
              <w:pStyle w:val="TableParagraph"/>
              <w:spacing w:before="12" w:line="261" w:lineRule="auto"/>
              <w:ind w:right="112"/>
              <w:jc w:val="center"/>
              <w:rPr>
                <w:sz w:val="20"/>
              </w:rPr>
            </w:pPr>
          </w:p>
        </w:tc>
        <w:tc>
          <w:tcPr>
            <w:tcW w:w="2318" w:type="dxa"/>
          </w:tcPr>
          <w:p w14:paraId="029BE8BB" w14:textId="77777777" w:rsidR="00E61D4B" w:rsidRDefault="00E61D4B" w:rsidP="00E61D4B">
            <w:pPr>
              <w:pStyle w:val="TableParagraph"/>
              <w:spacing w:before="12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July 1986</w:t>
            </w:r>
          </w:p>
          <w:p w14:paraId="4398E49C" w14:textId="77777777" w:rsidR="00AB1E6A" w:rsidRDefault="00AB1E6A" w:rsidP="00E61D4B">
            <w:pPr>
              <w:pStyle w:val="TableParagraph"/>
              <w:spacing w:before="12"/>
              <w:ind w:left="104"/>
              <w:jc w:val="center"/>
              <w:rPr>
                <w:sz w:val="20"/>
              </w:rPr>
            </w:pPr>
          </w:p>
          <w:p w14:paraId="69BFCCAE" w14:textId="77777777" w:rsidR="00AB1E6A" w:rsidRDefault="00AB1E6A" w:rsidP="00E61D4B">
            <w:pPr>
              <w:pStyle w:val="TableParagraph"/>
              <w:spacing w:before="12"/>
              <w:ind w:left="104"/>
              <w:jc w:val="center"/>
              <w:rPr>
                <w:sz w:val="20"/>
              </w:rPr>
            </w:pPr>
          </w:p>
          <w:p w14:paraId="160118F9" w14:textId="77777777" w:rsidR="00AB1E6A" w:rsidRDefault="00AB1E6A" w:rsidP="00E61D4B">
            <w:pPr>
              <w:pStyle w:val="TableParagraph"/>
              <w:spacing w:before="12"/>
              <w:ind w:left="104"/>
              <w:jc w:val="center"/>
              <w:rPr>
                <w:sz w:val="20"/>
              </w:rPr>
            </w:pPr>
          </w:p>
          <w:p w14:paraId="7A38F5DA" w14:textId="77777777" w:rsidR="00AB1E6A" w:rsidRDefault="00AB1E6A" w:rsidP="00E61D4B">
            <w:pPr>
              <w:pStyle w:val="TableParagraph"/>
              <w:spacing w:before="12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2012</w:t>
            </w:r>
          </w:p>
          <w:p w14:paraId="109D5795" w14:textId="77777777" w:rsidR="000D3E54" w:rsidRDefault="000D3E54" w:rsidP="00E61D4B">
            <w:pPr>
              <w:pStyle w:val="TableParagraph"/>
              <w:spacing w:before="12"/>
              <w:ind w:left="104"/>
              <w:jc w:val="center"/>
              <w:rPr>
                <w:sz w:val="20"/>
              </w:rPr>
            </w:pPr>
          </w:p>
          <w:p w14:paraId="469DB223" w14:textId="77777777" w:rsidR="000D3E54" w:rsidRDefault="000D3E54" w:rsidP="00E61D4B">
            <w:pPr>
              <w:pStyle w:val="TableParagraph"/>
              <w:spacing w:before="12"/>
              <w:ind w:left="104"/>
              <w:jc w:val="center"/>
              <w:rPr>
                <w:sz w:val="20"/>
              </w:rPr>
            </w:pPr>
          </w:p>
          <w:p w14:paraId="6742DA59" w14:textId="7AA179D0" w:rsidR="000D3E54" w:rsidRDefault="000D3E54" w:rsidP="00E61D4B">
            <w:pPr>
              <w:pStyle w:val="TableParagraph"/>
              <w:spacing w:before="12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0E0FF6">
              <w:rPr>
                <w:sz w:val="20"/>
              </w:rPr>
              <w:t>05</w:t>
            </w:r>
          </w:p>
          <w:p w14:paraId="55858589" w14:textId="0EEFAA66" w:rsidR="000D3E54" w:rsidRDefault="000D3E54" w:rsidP="00E61D4B">
            <w:pPr>
              <w:pStyle w:val="TableParagraph"/>
              <w:spacing w:before="12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0E0FF6">
              <w:rPr>
                <w:sz w:val="20"/>
              </w:rPr>
              <w:t>19</w:t>
            </w:r>
          </w:p>
          <w:p w14:paraId="32362131" w14:textId="77777777" w:rsidR="000D3E54" w:rsidRDefault="000D3E54" w:rsidP="000D3E54">
            <w:pPr>
              <w:pStyle w:val="TableParagraph"/>
              <w:spacing w:before="12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  <w:p w14:paraId="25089BFB" w14:textId="77777777" w:rsidR="000D3E54" w:rsidRDefault="000D3E54" w:rsidP="000D3E54">
            <w:pPr>
              <w:pStyle w:val="TableParagraph"/>
              <w:spacing w:before="12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14:paraId="5BD6BA7A" w14:textId="77777777" w:rsidR="000D3E54" w:rsidRDefault="000D3E54" w:rsidP="000D3E54">
            <w:pPr>
              <w:pStyle w:val="TableParagraph"/>
              <w:spacing w:before="12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14:paraId="71971D4B" w14:textId="22543F5A" w:rsidR="000D3E54" w:rsidRDefault="000D3E54" w:rsidP="000D3E54">
            <w:pPr>
              <w:pStyle w:val="TableParagraph"/>
              <w:spacing w:before="12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 w:rsidR="00FD531A">
              <w:rPr>
                <w:sz w:val="20"/>
              </w:rPr>
              <w:br/>
              <w:t>2021</w:t>
            </w:r>
          </w:p>
          <w:p w14:paraId="2DFD8369" w14:textId="0E053667" w:rsidR="000D3E54" w:rsidRDefault="000E0FF6" w:rsidP="000D3E54">
            <w:pPr>
              <w:pStyle w:val="TableParagraph"/>
              <w:spacing w:before="12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2010</w:t>
            </w:r>
          </w:p>
        </w:tc>
        <w:tc>
          <w:tcPr>
            <w:tcW w:w="1701" w:type="dxa"/>
          </w:tcPr>
          <w:p w14:paraId="71A72723" w14:textId="4EE86EA5" w:rsidR="00E61D4B" w:rsidRPr="00AB1E6A" w:rsidRDefault="00AB1E6A" w:rsidP="00E61D4B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2019</w:t>
            </w:r>
          </w:p>
        </w:tc>
      </w:tr>
      <w:tr w:rsidR="009423D2" w14:paraId="3C394E42" w14:textId="77777777" w:rsidTr="0091151E">
        <w:trPr>
          <w:trHeight w:val="397"/>
        </w:trPr>
        <w:tc>
          <w:tcPr>
            <w:tcW w:w="1701" w:type="dxa"/>
          </w:tcPr>
          <w:p w14:paraId="643ABCAE" w14:textId="4E456E0A" w:rsidR="009423D2" w:rsidRDefault="009423D2" w:rsidP="00E61D4B">
            <w:pPr>
              <w:pStyle w:val="TableParagraph"/>
              <w:spacing w:before="12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Peter Smith</w:t>
            </w:r>
          </w:p>
        </w:tc>
        <w:tc>
          <w:tcPr>
            <w:tcW w:w="1581" w:type="dxa"/>
          </w:tcPr>
          <w:p w14:paraId="3C6551B4" w14:textId="73F17B46" w:rsidR="009423D2" w:rsidRDefault="009423D2" w:rsidP="00E61D4B">
            <w:pPr>
              <w:pStyle w:val="TableParagraph"/>
              <w:spacing w:before="12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4253" w:type="dxa"/>
          </w:tcPr>
          <w:p w14:paraId="15FC2ED9" w14:textId="2D294765" w:rsidR="009423D2" w:rsidRDefault="00FC40BC" w:rsidP="00E61D4B">
            <w:pPr>
              <w:pStyle w:val="TableParagraph"/>
              <w:spacing w:before="12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Inspiring Leaders</w:t>
            </w:r>
          </w:p>
        </w:tc>
        <w:tc>
          <w:tcPr>
            <w:tcW w:w="2360" w:type="dxa"/>
          </w:tcPr>
          <w:p w14:paraId="069E071D" w14:textId="5AC1264D" w:rsidR="009423D2" w:rsidRDefault="00FC40BC" w:rsidP="00E61D4B">
            <w:pPr>
              <w:pStyle w:val="TableParagraph"/>
              <w:spacing w:before="12" w:line="261" w:lineRule="auto"/>
              <w:ind w:right="112"/>
              <w:jc w:val="center"/>
              <w:rPr>
                <w:sz w:val="20"/>
              </w:rPr>
            </w:pPr>
            <w:r>
              <w:rPr>
                <w:sz w:val="20"/>
              </w:rPr>
              <w:t>Facilitator</w:t>
            </w:r>
          </w:p>
        </w:tc>
        <w:tc>
          <w:tcPr>
            <w:tcW w:w="2318" w:type="dxa"/>
          </w:tcPr>
          <w:p w14:paraId="77839390" w14:textId="2CF865A5" w:rsidR="009423D2" w:rsidRDefault="00FC40BC" w:rsidP="00E61D4B">
            <w:pPr>
              <w:pStyle w:val="TableParagraph"/>
              <w:spacing w:before="12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1701" w:type="dxa"/>
          </w:tcPr>
          <w:p w14:paraId="0DC0E5B7" w14:textId="77777777" w:rsidR="009423D2" w:rsidRDefault="009423D2" w:rsidP="00E61D4B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FD531A" w14:paraId="279D9B9A" w14:textId="77777777" w:rsidTr="0091151E">
        <w:trPr>
          <w:trHeight w:val="397"/>
        </w:trPr>
        <w:tc>
          <w:tcPr>
            <w:tcW w:w="1701" w:type="dxa"/>
          </w:tcPr>
          <w:p w14:paraId="3346D08D" w14:textId="00D106D4" w:rsidR="00FD531A" w:rsidRDefault="00FD531A" w:rsidP="00FD531A">
            <w:pPr>
              <w:pStyle w:val="TableParagraph"/>
              <w:spacing w:before="12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Richard Smith</w:t>
            </w:r>
          </w:p>
        </w:tc>
        <w:tc>
          <w:tcPr>
            <w:tcW w:w="1581" w:type="dxa"/>
          </w:tcPr>
          <w:p w14:paraId="3EBB87FD" w14:textId="6DFFA6B7" w:rsidR="00FD531A" w:rsidRDefault="00FD531A" w:rsidP="00FD531A">
            <w:pPr>
              <w:pStyle w:val="TableParagraph"/>
              <w:spacing w:before="12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Trustee</w:t>
            </w:r>
          </w:p>
        </w:tc>
        <w:tc>
          <w:tcPr>
            <w:tcW w:w="4253" w:type="dxa"/>
          </w:tcPr>
          <w:p w14:paraId="3B5CDBCA" w14:textId="252104CB" w:rsidR="00FD531A" w:rsidRDefault="00E57694" w:rsidP="00FD531A">
            <w:pPr>
              <w:pStyle w:val="TableParagraph"/>
              <w:spacing w:before="12"/>
              <w:ind w:left="104"/>
              <w:jc w:val="center"/>
              <w:rPr>
                <w:sz w:val="20"/>
              </w:rPr>
            </w:pPr>
            <w:r w:rsidRPr="00E57694">
              <w:rPr>
                <w:sz w:val="20"/>
              </w:rPr>
              <w:t>School Energy Efficiency CIC</w:t>
            </w:r>
          </w:p>
        </w:tc>
        <w:tc>
          <w:tcPr>
            <w:tcW w:w="2360" w:type="dxa"/>
          </w:tcPr>
          <w:p w14:paraId="746896EB" w14:textId="5BDF8707" w:rsidR="00FD531A" w:rsidRDefault="00E57694" w:rsidP="00FD531A">
            <w:pPr>
              <w:pStyle w:val="TableParagraph"/>
              <w:spacing w:before="12" w:line="261" w:lineRule="auto"/>
              <w:ind w:right="112"/>
              <w:jc w:val="center"/>
              <w:rPr>
                <w:sz w:val="20"/>
              </w:rPr>
            </w:pPr>
            <w:r>
              <w:rPr>
                <w:sz w:val="20"/>
              </w:rPr>
              <w:t>Director</w:t>
            </w:r>
          </w:p>
        </w:tc>
        <w:tc>
          <w:tcPr>
            <w:tcW w:w="2318" w:type="dxa"/>
          </w:tcPr>
          <w:p w14:paraId="6B729A99" w14:textId="77777777" w:rsidR="00FD531A" w:rsidRDefault="00FD531A" w:rsidP="00FD531A">
            <w:pPr>
              <w:pStyle w:val="TableParagraph"/>
              <w:spacing w:before="12"/>
              <w:ind w:left="104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14:paraId="26A1C8B5" w14:textId="77777777" w:rsidR="00FD531A" w:rsidRDefault="00FD531A" w:rsidP="00FD531A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FD531A" w14:paraId="3170AAAE" w14:textId="77777777" w:rsidTr="0091151E">
        <w:trPr>
          <w:trHeight w:val="510"/>
        </w:trPr>
        <w:tc>
          <w:tcPr>
            <w:tcW w:w="1701" w:type="dxa"/>
          </w:tcPr>
          <w:p w14:paraId="60DCA743" w14:textId="13A0B953" w:rsidR="00FD531A" w:rsidRPr="006F6A64" w:rsidRDefault="00FD531A" w:rsidP="00FD531A">
            <w:pPr>
              <w:pStyle w:val="TableParagraph"/>
              <w:ind w:left="115"/>
              <w:jc w:val="center"/>
              <w:rPr>
                <w:sz w:val="20"/>
              </w:rPr>
            </w:pPr>
            <w:r w:rsidRPr="006F6A64">
              <w:rPr>
                <w:sz w:val="20"/>
              </w:rPr>
              <w:t>Julie Thain</w:t>
            </w:r>
          </w:p>
        </w:tc>
        <w:tc>
          <w:tcPr>
            <w:tcW w:w="1581" w:type="dxa"/>
          </w:tcPr>
          <w:p w14:paraId="0C098CB6" w14:textId="5315EFC1" w:rsidR="00FD531A" w:rsidRPr="006F6A64" w:rsidRDefault="00FD531A" w:rsidP="00FD531A">
            <w:pPr>
              <w:pStyle w:val="TableParagraph"/>
              <w:ind w:left="0"/>
              <w:jc w:val="center"/>
              <w:rPr>
                <w:sz w:val="20"/>
              </w:rPr>
            </w:pPr>
            <w:r w:rsidRPr="006F6A64">
              <w:rPr>
                <w:sz w:val="20"/>
              </w:rPr>
              <w:t>Member</w:t>
            </w:r>
          </w:p>
        </w:tc>
        <w:tc>
          <w:tcPr>
            <w:tcW w:w="10632" w:type="dxa"/>
            <w:gridSpan w:val="4"/>
          </w:tcPr>
          <w:p w14:paraId="3EC1F213" w14:textId="39353BCF" w:rsidR="00FD531A" w:rsidRPr="006F6A64" w:rsidRDefault="00FD531A" w:rsidP="00FD531A">
            <w:pPr>
              <w:pStyle w:val="TableParagraph"/>
              <w:spacing w:before="0"/>
              <w:ind w:left="0"/>
              <w:jc w:val="center"/>
              <w:rPr>
                <w:sz w:val="20"/>
                <w:highlight w:val="yellow"/>
              </w:rPr>
            </w:pPr>
            <w:r w:rsidRPr="006F6A64">
              <w:rPr>
                <w:sz w:val="20"/>
              </w:rPr>
              <w:t>No business interests declared</w:t>
            </w:r>
          </w:p>
        </w:tc>
      </w:tr>
      <w:tr w:rsidR="00FD531A" w14:paraId="0DF5B3B8" w14:textId="77777777" w:rsidTr="00242ED9">
        <w:trPr>
          <w:trHeight w:val="1015"/>
        </w:trPr>
        <w:tc>
          <w:tcPr>
            <w:tcW w:w="1701" w:type="dxa"/>
          </w:tcPr>
          <w:p w14:paraId="4A509EA4" w14:textId="77777777" w:rsidR="00FD531A" w:rsidRDefault="00FD531A" w:rsidP="00FD531A">
            <w:pPr>
              <w:pStyle w:val="TableParagraph"/>
              <w:spacing w:before="12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Chris Wheatley*</w:t>
            </w:r>
          </w:p>
        </w:tc>
        <w:tc>
          <w:tcPr>
            <w:tcW w:w="1581" w:type="dxa"/>
          </w:tcPr>
          <w:p w14:paraId="11E2D3B8" w14:textId="77777777" w:rsidR="00FD531A" w:rsidRDefault="00FD531A" w:rsidP="00FD531A">
            <w:pPr>
              <w:pStyle w:val="TableParagraph"/>
              <w:spacing w:before="12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Trustee</w:t>
            </w:r>
          </w:p>
        </w:tc>
        <w:tc>
          <w:tcPr>
            <w:tcW w:w="4253" w:type="dxa"/>
            <w:vAlign w:val="center"/>
          </w:tcPr>
          <w:p w14:paraId="16D00C53" w14:textId="2D20B1C2" w:rsidR="00FD531A" w:rsidRDefault="00FD531A" w:rsidP="00242ED9">
            <w:pPr>
              <w:pStyle w:val="TableParagraph"/>
              <w:spacing w:before="12" w:line="266" w:lineRule="auto"/>
              <w:ind w:left="102" w:right="10"/>
              <w:jc w:val="center"/>
              <w:rPr>
                <w:sz w:val="20"/>
              </w:rPr>
            </w:pPr>
            <w:r>
              <w:rPr>
                <w:sz w:val="20"/>
              </w:rPr>
              <w:t>Flying High Trust</w:t>
            </w:r>
          </w:p>
          <w:p w14:paraId="2890A86A" w14:textId="77777777" w:rsidR="00FD531A" w:rsidRDefault="00FD531A" w:rsidP="00242ED9">
            <w:pPr>
              <w:pStyle w:val="TableParagraph"/>
              <w:spacing w:before="12" w:line="266" w:lineRule="auto"/>
              <w:ind w:left="102" w:right="10"/>
              <w:jc w:val="center"/>
              <w:rPr>
                <w:sz w:val="20"/>
              </w:rPr>
            </w:pPr>
          </w:p>
          <w:p w14:paraId="0BAF85F2" w14:textId="77777777" w:rsidR="00FD531A" w:rsidRDefault="00FD531A" w:rsidP="00242ED9">
            <w:pPr>
              <w:pStyle w:val="TableParagraph"/>
              <w:spacing w:before="12" w:line="266" w:lineRule="auto"/>
              <w:ind w:left="102" w:right="10"/>
              <w:jc w:val="center"/>
              <w:rPr>
                <w:sz w:val="20"/>
              </w:rPr>
            </w:pPr>
            <w:r>
              <w:rPr>
                <w:sz w:val="20"/>
              </w:rPr>
              <w:t>Inspiring Leaders Ltd</w:t>
            </w:r>
          </w:p>
          <w:p w14:paraId="530641B9" w14:textId="77777777" w:rsidR="00B4547D" w:rsidRDefault="00242ED9" w:rsidP="00242ED9">
            <w:pPr>
              <w:pStyle w:val="TableParagraph"/>
              <w:spacing w:before="12" w:line="266" w:lineRule="auto"/>
              <w:ind w:left="0" w:right="10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W</w:t>
            </w:r>
            <w:r w:rsidR="00B4547D">
              <w:rPr>
                <w:sz w:val="20"/>
              </w:rPr>
              <w:t>heatley Executive Services Ltd</w:t>
            </w:r>
          </w:p>
          <w:p w14:paraId="4AB7F737" w14:textId="77777777" w:rsidR="00242ED9" w:rsidRDefault="00242ED9" w:rsidP="00242ED9">
            <w:pPr>
              <w:pStyle w:val="TableParagraph"/>
              <w:spacing w:before="12" w:line="266" w:lineRule="auto"/>
              <w:ind w:left="0" w:right="10"/>
              <w:jc w:val="center"/>
              <w:rPr>
                <w:sz w:val="20"/>
              </w:rPr>
            </w:pPr>
          </w:p>
          <w:p w14:paraId="1F430DF2" w14:textId="5758ED45" w:rsidR="00242ED9" w:rsidRDefault="00242ED9" w:rsidP="00242ED9">
            <w:pPr>
              <w:pStyle w:val="TableParagraph"/>
              <w:spacing w:before="12" w:line="266" w:lineRule="auto"/>
              <w:ind w:left="0" w:right="10"/>
              <w:jc w:val="center"/>
              <w:rPr>
                <w:sz w:val="20"/>
              </w:rPr>
            </w:pPr>
            <w:r>
              <w:rPr>
                <w:sz w:val="20"/>
              </w:rPr>
              <w:t>Teaching School Hub Council (DfE)</w:t>
            </w:r>
          </w:p>
          <w:p w14:paraId="0445CA88" w14:textId="77777777" w:rsidR="00242ED9" w:rsidRDefault="00242ED9" w:rsidP="00242ED9">
            <w:pPr>
              <w:pStyle w:val="TableParagraph"/>
              <w:spacing w:before="12" w:line="266" w:lineRule="auto"/>
              <w:ind w:left="0" w:right="10"/>
              <w:jc w:val="center"/>
              <w:rPr>
                <w:sz w:val="20"/>
              </w:rPr>
            </w:pPr>
          </w:p>
          <w:p w14:paraId="135D28AE" w14:textId="42DA1A83" w:rsidR="00242ED9" w:rsidRDefault="00242ED9" w:rsidP="00242ED9">
            <w:pPr>
              <w:pStyle w:val="TableParagraph"/>
              <w:spacing w:before="12" w:line="266" w:lineRule="auto"/>
              <w:ind w:left="0" w:right="10"/>
              <w:jc w:val="center"/>
              <w:rPr>
                <w:sz w:val="20"/>
              </w:rPr>
            </w:pPr>
            <w:r>
              <w:rPr>
                <w:sz w:val="20"/>
              </w:rPr>
              <w:t>Primary Headteacher Reference Group (DfE)</w:t>
            </w:r>
          </w:p>
          <w:p w14:paraId="0F0AE80F" w14:textId="77777777" w:rsidR="00242ED9" w:rsidRDefault="00242ED9" w:rsidP="00242ED9">
            <w:pPr>
              <w:pStyle w:val="TableParagraph"/>
              <w:spacing w:before="12" w:line="266" w:lineRule="auto"/>
              <w:ind w:left="0" w:right="10"/>
              <w:jc w:val="center"/>
              <w:rPr>
                <w:sz w:val="20"/>
              </w:rPr>
            </w:pPr>
          </w:p>
          <w:p w14:paraId="45E10107" w14:textId="2F689134" w:rsidR="00242ED9" w:rsidRDefault="00242ED9" w:rsidP="00242ED9">
            <w:pPr>
              <w:pStyle w:val="TableParagraph"/>
              <w:spacing w:before="12" w:line="266" w:lineRule="auto"/>
              <w:ind w:left="0" w:right="10"/>
              <w:jc w:val="center"/>
              <w:rPr>
                <w:sz w:val="20"/>
              </w:rPr>
            </w:pPr>
            <w:r>
              <w:rPr>
                <w:sz w:val="20"/>
              </w:rPr>
              <w:t>East Midlands Advisory Board (DfE)</w:t>
            </w:r>
          </w:p>
        </w:tc>
        <w:tc>
          <w:tcPr>
            <w:tcW w:w="2360" w:type="dxa"/>
          </w:tcPr>
          <w:p w14:paraId="63F13272" w14:textId="77777777" w:rsidR="00FD531A" w:rsidRDefault="00FD531A" w:rsidP="00242ED9">
            <w:pPr>
              <w:pStyle w:val="TableParagraph"/>
              <w:spacing w:before="12" w:line="266" w:lineRule="auto"/>
              <w:ind w:left="102" w:right="10"/>
              <w:jc w:val="center"/>
              <w:rPr>
                <w:sz w:val="20"/>
              </w:rPr>
            </w:pPr>
            <w:r>
              <w:rPr>
                <w:sz w:val="20"/>
              </w:rPr>
              <w:t>CEO of the Flying High Trust</w:t>
            </w:r>
          </w:p>
          <w:p w14:paraId="37293580" w14:textId="77777777" w:rsidR="00FD531A" w:rsidRDefault="00FD531A" w:rsidP="00242ED9">
            <w:pPr>
              <w:pStyle w:val="TableParagraph"/>
              <w:spacing w:before="12" w:line="266" w:lineRule="auto"/>
              <w:ind w:left="102" w:right="10"/>
              <w:jc w:val="center"/>
              <w:rPr>
                <w:sz w:val="20"/>
              </w:rPr>
            </w:pPr>
            <w:r>
              <w:rPr>
                <w:sz w:val="20"/>
              </w:rPr>
              <w:t>Director of Inspiring</w:t>
            </w:r>
          </w:p>
          <w:p w14:paraId="558048E5" w14:textId="77777777" w:rsidR="00FD531A" w:rsidRDefault="00FD531A" w:rsidP="00242ED9">
            <w:pPr>
              <w:pStyle w:val="TableParagraph"/>
              <w:spacing w:before="12" w:line="266" w:lineRule="auto"/>
              <w:ind w:left="102" w:right="10"/>
              <w:jc w:val="center"/>
              <w:rPr>
                <w:sz w:val="20"/>
              </w:rPr>
            </w:pPr>
            <w:r>
              <w:rPr>
                <w:sz w:val="20"/>
              </w:rPr>
              <w:t>Leaders</w:t>
            </w:r>
          </w:p>
          <w:p w14:paraId="5ABA3426" w14:textId="77777777" w:rsidR="00B4547D" w:rsidRDefault="00B4547D" w:rsidP="00242ED9">
            <w:pPr>
              <w:pStyle w:val="TableParagraph"/>
              <w:spacing w:before="12" w:line="266" w:lineRule="auto"/>
              <w:ind w:left="102" w:right="10"/>
              <w:jc w:val="center"/>
              <w:rPr>
                <w:sz w:val="20"/>
              </w:rPr>
            </w:pPr>
            <w:r>
              <w:rPr>
                <w:sz w:val="20"/>
              </w:rPr>
              <w:t>Director</w:t>
            </w:r>
          </w:p>
          <w:p w14:paraId="3581D76E" w14:textId="160EA956" w:rsidR="00242ED9" w:rsidRDefault="00242ED9" w:rsidP="00242ED9">
            <w:pPr>
              <w:pStyle w:val="TableParagraph"/>
              <w:spacing w:before="12" w:line="266" w:lineRule="auto"/>
              <w:ind w:left="102" w:right="10"/>
              <w:jc w:val="center"/>
              <w:rPr>
                <w:sz w:val="20"/>
              </w:rPr>
            </w:pPr>
          </w:p>
          <w:p w14:paraId="4B82F772" w14:textId="771C5FE9" w:rsidR="00242ED9" w:rsidRDefault="00242ED9" w:rsidP="00242ED9">
            <w:pPr>
              <w:pStyle w:val="TableParagraph"/>
              <w:spacing w:before="12" w:line="266" w:lineRule="auto"/>
              <w:ind w:left="102" w:right="10"/>
              <w:jc w:val="center"/>
              <w:rPr>
                <w:sz w:val="20"/>
              </w:rPr>
            </w:pPr>
            <w:r>
              <w:rPr>
                <w:sz w:val="20"/>
              </w:rPr>
              <w:t>Member</w:t>
            </w:r>
          </w:p>
          <w:p w14:paraId="13E53F44" w14:textId="16985709" w:rsidR="00242ED9" w:rsidRDefault="00242ED9" w:rsidP="00242ED9">
            <w:pPr>
              <w:pStyle w:val="TableParagraph"/>
              <w:spacing w:before="12" w:line="266" w:lineRule="auto"/>
              <w:ind w:left="102" w:right="10"/>
              <w:jc w:val="center"/>
              <w:rPr>
                <w:sz w:val="20"/>
              </w:rPr>
            </w:pPr>
          </w:p>
          <w:p w14:paraId="6D4FA6FE" w14:textId="1C51185B" w:rsidR="00242ED9" w:rsidRDefault="00242ED9" w:rsidP="00242ED9">
            <w:pPr>
              <w:pStyle w:val="TableParagraph"/>
              <w:spacing w:before="12" w:line="266" w:lineRule="auto"/>
              <w:ind w:left="102" w:right="10"/>
              <w:jc w:val="center"/>
              <w:rPr>
                <w:sz w:val="20"/>
              </w:rPr>
            </w:pPr>
            <w:r>
              <w:rPr>
                <w:sz w:val="20"/>
              </w:rPr>
              <w:t>Member</w:t>
            </w:r>
          </w:p>
          <w:p w14:paraId="61727191" w14:textId="77777777" w:rsidR="00242ED9" w:rsidRDefault="00242ED9" w:rsidP="00242ED9">
            <w:pPr>
              <w:pStyle w:val="TableParagraph"/>
              <w:spacing w:before="12" w:line="266" w:lineRule="auto"/>
              <w:ind w:left="102" w:right="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42F65388" w14:textId="0018F1CB" w:rsidR="00242ED9" w:rsidRDefault="00242ED9" w:rsidP="00242ED9">
            <w:pPr>
              <w:pStyle w:val="TableParagraph"/>
              <w:spacing w:before="12" w:line="266" w:lineRule="auto"/>
              <w:ind w:left="102" w:right="10"/>
              <w:jc w:val="center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2318" w:type="dxa"/>
          </w:tcPr>
          <w:p w14:paraId="7EEF4EAF" w14:textId="77777777" w:rsidR="00FD531A" w:rsidRDefault="00FD531A" w:rsidP="00FD531A">
            <w:pPr>
              <w:pStyle w:val="TableParagraph"/>
              <w:spacing w:before="12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July 2012</w:t>
            </w:r>
          </w:p>
          <w:p w14:paraId="3DAA9E50" w14:textId="77777777" w:rsidR="00FD531A" w:rsidRDefault="00FD531A" w:rsidP="00FD531A">
            <w:pPr>
              <w:pStyle w:val="TableParagraph"/>
              <w:spacing w:before="11"/>
              <w:ind w:left="0"/>
              <w:jc w:val="center"/>
              <w:rPr>
                <w:rFonts w:ascii="Calibri"/>
                <w:b/>
              </w:rPr>
            </w:pPr>
          </w:p>
          <w:p w14:paraId="0B5D6FB1" w14:textId="77777777" w:rsidR="00FD531A" w:rsidRDefault="00FD531A" w:rsidP="00FD531A">
            <w:pPr>
              <w:pStyle w:val="TableParagraph"/>
              <w:spacing w:before="0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July 2012</w:t>
            </w:r>
          </w:p>
          <w:p w14:paraId="0104B8EE" w14:textId="77777777" w:rsidR="00B4547D" w:rsidRDefault="00B4547D" w:rsidP="00FD531A">
            <w:pPr>
              <w:pStyle w:val="TableParagraph"/>
              <w:spacing w:before="0"/>
              <w:ind w:left="104"/>
              <w:jc w:val="center"/>
              <w:rPr>
                <w:sz w:val="20"/>
              </w:rPr>
            </w:pPr>
          </w:p>
          <w:p w14:paraId="3240273A" w14:textId="77777777" w:rsidR="00B4547D" w:rsidRDefault="00B4547D" w:rsidP="00FD531A">
            <w:pPr>
              <w:pStyle w:val="TableParagraph"/>
              <w:spacing w:before="0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February 2021</w:t>
            </w:r>
          </w:p>
          <w:p w14:paraId="0CEAF15E" w14:textId="77777777" w:rsidR="00242ED9" w:rsidRDefault="00242ED9" w:rsidP="00FD531A">
            <w:pPr>
              <w:pStyle w:val="TableParagraph"/>
              <w:spacing w:before="0"/>
              <w:ind w:left="104"/>
              <w:jc w:val="center"/>
              <w:rPr>
                <w:sz w:val="20"/>
              </w:rPr>
            </w:pPr>
          </w:p>
          <w:p w14:paraId="2A6EF451" w14:textId="2928EE71" w:rsidR="00242ED9" w:rsidRDefault="00242ED9" w:rsidP="00FD531A">
            <w:pPr>
              <w:pStyle w:val="TableParagraph"/>
              <w:spacing w:before="0"/>
              <w:ind w:left="104"/>
              <w:jc w:val="center"/>
              <w:rPr>
                <w:sz w:val="20"/>
              </w:rPr>
            </w:pPr>
          </w:p>
          <w:p w14:paraId="22503FA4" w14:textId="41B0A969" w:rsidR="00242ED9" w:rsidRDefault="00242ED9" w:rsidP="00FD531A">
            <w:pPr>
              <w:pStyle w:val="TableParagraph"/>
              <w:spacing w:before="0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July 2021</w:t>
            </w:r>
          </w:p>
          <w:p w14:paraId="31600925" w14:textId="4C4BAEC7" w:rsidR="00242ED9" w:rsidRDefault="00242ED9" w:rsidP="00FD531A">
            <w:pPr>
              <w:pStyle w:val="TableParagraph"/>
              <w:spacing w:before="0"/>
              <w:ind w:left="104"/>
              <w:jc w:val="center"/>
              <w:rPr>
                <w:sz w:val="20"/>
              </w:rPr>
            </w:pPr>
          </w:p>
          <w:p w14:paraId="0E7CD612" w14:textId="797D675A" w:rsidR="00242ED9" w:rsidRDefault="0091151E" w:rsidP="00FD531A">
            <w:pPr>
              <w:pStyle w:val="TableParagraph"/>
              <w:spacing w:before="0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December 2021</w:t>
            </w:r>
          </w:p>
          <w:p w14:paraId="345B0893" w14:textId="77777777" w:rsidR="0091151E" w:rsidRDefault="0091151E" w:rsidP="0091151E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55883DF3" w14:textId="76B531EA" w:rsidR="00242ED9" w:rsidRDefault="0091151E" w:rsidP="00FD531A">
            <w:pPr>
              <w:pStyle w:val="TableParagraph"/>
              <w:spacing w:before="0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June 2022</w:t>
            </w:r>
          </w:p>
        </w:tc>
        <w:tc>
          <w:tcPr>
            <w:tcW w:w="1701" w:type="dxa"/>
          </w:tcPr>
          <w:p w14:paraId="66BD79C7" w14:textId="77777777" w:rsidR="00FD531A" w:rsidRDefault="00FD531A" w:rsidP="00FD531A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</w:tbl>
    <w:p w14:paraId="5A3ABF74" w14:textId="7E37065F" w:rsidR="00D60498" w:rsidRPr="00EA32CB" w:rsidRDefault="002C1C87">
      <w:pPr>
        <w:pStyle w:val="BodyText"/>
        <w:spacing w:before="212" w:line="259" w:lineRule="auto"/>
        <w:ind w:left="120" w:right="164"/>
        <w:rPr>
          <w:rFonts w:ascii="Arial" w:hAnsi="Arial" w:cs="Arial"/>
          <w:sz w:val="20"/>
          <w:szCs w:val="20"/>
        </w:rPr>
      </w:pPr>
      <w:r w:rsidRPr="00EA32CB">
        <w:rPr>
          <w:rFonts w:ascii="Arial" w:hAnsi="Arial" w:cs="Arial"/>
          <w:sz w:val="20"/>
          <w:szCs w:val="20"/>
        </w:rPr>
        <w:t xml:space="preserve">* Chris Wheatley is employed by the Trust as Chief Executive Officer as his sole employment. Chris is a registered Ofsted inspector and representative for </w:t>
      </w:r>
      <w:r w:rsidR="00EA32CB">
        <w:rPr>
          <w:rFonts w:ascii="Arial" w:hAnsi="Arial" w:cs="Arial"/>
          <w:sz w:val="20"/>
          <w:szCs w:val="20"/>
        </w:rPr>
        <w:t xml:space="preserve">  </w:t>
      </w:r>
      <w:r w:rsidR="00EA32CB">
        <w:rPr>
          <w:rFonts w:ascii="Arial" w:hAnsi="Arial" w:cs="Arial"/>
          <w:sz w:val="20"/>
          <w:szCs w:val="20"/>
        </w:rPr>
        <w:br/>
        <w:t xml:space="preserve">   </w:t>
      </w:r>
      <w:r w:rsidRPr="00EA32CB">
        <w:rPr>
          <w:rFonts w:ascii="Arial" w:hAnsi="Arial" w:cs="Arial"/>
          <w:sz w:val="20"/>
          <w:szCs w:val="20"/>
        </w:rPr>
        <w:t xml:space="preserve">the Teaching School </w:t>
      </w:r>
      <w:r w:rsidR="0091151E">
        <w:rPr>
          <w:rFonts w:ascii="Arial" w:hAnsi="Arial" w:cs="Arial"/>
          <w:sz w:val="20"/>
          <w:szCs w:val="20"/>
        </w:rPr>
        <w:t xml:space="preserve">Hub </w:t>
      </w:r>
      <w:r w:rsidRPr="00EA32CB">
        <w:rPr>
          <w:rFonts w:ascii="Arial" w:hAnsi="Arial" w:cs="Arial"/>
          <w:sz w:val="20"/>
          <w:szCs w:val="20"/>
        </w:rPr>
        <w:t>Council</w:t>
      </w:r>
      <w:r w:rsidR="0091151E">
        <w:rPr>
          <w:rFonts w:ascii="Arial" w:hAnsi="Arial" w:cs="Arial"/>
          <w:sz w:val="20"/>
          <w:szCs w:val="20"/>
        </w:rPr>
        <w:t>, Primary Headteacher Reference Group and East Midlands Advisory Board</w:t>
      </w:r>
      <w:r w:rsidRPr="00EA32CB">
        <w:rPr>
          <w:rFonts w:ascii="Arial" w:hAnsi="Arial" w:cs="Arial"/>
          <w:sz w:val="20"/>
          <w:szCs w:val="20"/>
        </w:rPr>
        <w:t xml:space="preserve">. Any fees received for this work are paid directly </w:t>
      </w:r>
      <w:r w:rsidR="0091151E">
        <w:rPr>
          <w:rFonts w:ascii="Arial" w:hAnsi="Arial" w:cs="Arial"/>
          <w:sz w:val="20"/>
          <w:szCs w:val="20"/>
        </w:rPr>
        <w:br/>
        <w:t xml:space="preserve">   </w:t>
      </w:r>
      <w:r w:rsidRPr="00EA32CB">
        <w:rPr>
          <w:rFonts w:ascii="Arial" w:hAnsi="Arial" w:cs="Arial"/>
          <w:sz w:val="20"/>
          <w:szCs w:val="20"/>
        </w:rPr>
        <w:t>to the Trust.</w:t>
      </w:r>
    </w:p>
    <w:sectPr w:rsidR="00D60498" w:rsidRPr="00EA32CB">
      <w:headerReference w:type="default" r:id="rId9"/>
      <w:type w:val="continuous"/>
      <w:pgSz w:w="16840" w:h="11910" w:orient="landscape"/>
      <w:pgMar w:top="840" w:right="12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4B6A3" w14:textId="77777777" w:rsidR="00920971" w:rsidRDefault="00920971" w:rsidP="00E61D4B">
      <w:r>
        <w:separator/>
      </w:r>
    </w:p>
  </w:endnote>
  <w:endnote w:type="continuationSeparator" w:id="0">
    <w:p w14:paraId="519C171A" w14:textId="77777777" w:rsidR="00920971" w:rsidRDefault="00920971" w:rsidP="00E6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6C37B" w14:textId="77777777" w:rsidR="00920971" w:rsidRDefault="00920971" w:rsidP="00E61D4B">
      <w:r>
        <w:separator/>
      </w:r>
    </w:p>
  </w:footnote>
  <w:footnote w:type="continuationSeparator" w:id="0">
    <w:p w14:paraId="15580C63" w14:textId="77777777" w:rsidR="00920971" w:rsidRDefault="00920971" w:rsidP="00E61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5ECBF" w14:textId="77777777" w:rsidR="00E61D4B" w:rsidRDefault="00E61D4B">
    <w:pPr>
      <w:pStyle w:val="Header"/>
    </w:pPr>
    <w:r w:rsidRPr="00CA2BE9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FD2E795" wp14:editId="290B0989">
          <wp:simplePos x="0" y="0"/>
          <wp:positionH relativeFrom="column">
            <wp:posOffset>8947150</wp:posOffset>
          </wp:positionH>
          <wp:positionV relativeFrom="paragraph">
            <wp:posOffset>-342900</wp:posOffset>
          </wp:positionV>
          <wp:extent cx="831850" cy="1047115"/>
          <wp:effectExtent l="0" t="0" r="6350" b="0"/>
          <wp:wrapTight wrapText="bothSides">
            <wp:wrapPolygon edited="0">
              <wp:start x="17313" y="393"/>
              <wp:lineTo x="10388" y="2358"/>
              <wp:lineTo x="9398" y="4716"/>
              <wp:lineTo x="11872" y="7466"/>
              <wp:lineTo x="5936" y="10217"/>
              <wp:lineTo x="0" y="13754"/>
              <wp:lineTo x="0" y="19648"/>
              <wp:lineTo x="1484" y="20041"/>
              <wp:lineTo x="16324" y="20827"/>
              <wp:lineTo x="19292" y="20827"/>
              <wp:lineTo x="19786" y="20041"/>
              <wp:lineTo x="19292" y="16112"/>
              <wp:lineTo x="18302" y="13754"/>
              <wp:lineTo x="21270" y="7466"/>
              <wp:lineTo x="21270" y="3144"/>
              <wp:lineTo x="19786" y="393"/>
              <wp:lineTo x="17313" y="393"/>
            </wp:wrapPolygon>
          </wp:wrapTight>
          <wp:docPr id="2" name="Picture 2" descr="C:\Users\Nick Layfield\Desktop\FHP-New-Colou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k Layfield\Desktop\FHP-New-Colours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013" r="29641"/>
                  <a:stretch/>
                </pic:blipFill>
                <pic:spPr bwMode="auto">
                  <a:xfrm>
                    <a:off x="0" y="0"/>
                    <a:ext cx="83185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98"/>
    <w:rsid w:val="000D3484"/>
    <w:rsid w:val="000D3E54"/>
    <w:rsid w:val="000E0FF6"/>
    <w:rsid w:val="001A575D"/>
    <w:rsid w:val="00242ED9"/>
    <w:rsid w:val="0027415F"/>
    <w:rsid w:val="002C1C87"/>
    <w:rsid w:val="00377F6D"/>
    <w:rsid w:val="003A79F3"/>
    <w:rsid w:val="004F549E"/>
    <w:rsid w:val="00516ED0"/>
    <w:rsid w:val="00540CC5"/>
    <w:rsid w:val="005545E3"/>
    <w:rsid w:val="0069797A"/>
    <w:rsid w:val="006F6A64"/>
    <w:rsid w:val="007366E1"/>
    <w:rsid w:val="007C1757"/>
    <w:rsid w:val="0080306E"/>
    <w:rsid w:val="0087112C"/>
    <w:rsid w:val="008B2D5D"/>
    <w:rsid w:val="0091151E"/>
    <w:rsid w:val="00920971"/>
    <w:rsid w:val="00924D38"/>
    <w:rsid w:val="009423D2"/>
    <w:rsid w:val="00A72AC6"/>
    <w:rsid w:val="00AB1E6A"/>
    <w:rsid w:val="00B4547D"/>
    <w:rsid w:val="00BC3829"/>
    <w:rsid w:val="00C32A00"/>
    <w:rsid w:val="00CA2BE9"/>
    <w:rsid w:val="00D60498"/>
    <w:rsid w:val="00E57694"/>
    <w:rsid w:val="00E61D4B"/>
    <w:rsid w:val="00EA32CB"/>
    <w:rsid w:val="00F150AD"/>
    <w:rsid w:val="00F76308"/>
    <w:rsid w:val="00FC40BC"/>
    <w:rsid w:val="00FD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ECAC9"/>
  <w15:docId w15:val="{D099E5C5-F4D5-4CA0-8F04-F1F86FE6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40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84"/>
    </w:pPr>
  </w:style>
  <w:style w:type="paragraph" w:styleId="Header">
    <w:name w:val="header"/>
    <w:basedOn w:val="Normal"/>
    <w:link w:val="HeaderChar"/>
    <w:uiPriority w:val="99"/>
    <w:unhideWhenUsed/>
    <w:rsid w:val="00E61D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D4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61D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D4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DF48C3117B641B30478174270BC88" ma:contentTypeVersion="12" ma:contentTypeDescription="Create a new document." ma:contentTypeScope="" ma:versionID="0cee2285ce1d070ea2e93eb33ca75fb5">
  <xsd:schema xmlns:xsd="http://www.w3.org/2001/XMLSchema" xmlns:xs="http://www.w3.org/2001/XMLSchema" xmlns:p="http://schemas.microsoft.com/office/2006/metadata/properties" xmlns:ns2="8f6ec501-ee9c-404d-bb9d-be31c78c5139" xmlns:ns3="031ca6a4-a856-4449-8226-feea14d8a277" targetNamespace="http://schemas.microsoft.com/office/2006/metadata/properties" ma:root="true" ma:fieldsID="4310013069aa763baf732a65b6969134" ns2:_="" ns3:_="">
    <xsd:import namespace="8f6ec501-ee9c-404d-bb9d-be31c78c5139"/>
    <xsd:import namespace="031ca6a4-a856-4449-8226-feea14d8a2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ec501-ee9c-404d-bb9d-be31c78c51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ca6a4-a856-4449-8226-feea14d8a2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D65FCF-01E6-4616-B2E4-AF4B24A6C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6ec501-ee9c-404d-bb9d-be31c78c5139"/>
    <ds:schemaRef ds:uri="031ca6a4-a856-4449-8226-feea14d8a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55D88E-BABE-4ED6-AE47-1AF42EFBB8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2F79B-C734-4F7A-AB6C-4263C45E3A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4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FLYING HIGH TRUST</vt:lpstr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Layfield</dc:creator>
  <cp:lastModifiedBy>Molly Pinner</cp:lastModifiedBy>
  <cp:revision>2</cp:revision>
  <dcterms:created xsi:type="dcterms:W3CDTF">2022-10-06T13:17:00Z</dcterms:created>
  <dcterms:modified xsi:type="dcterms:W3CDTF">2022-10-06T13:17:00Z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2018-04-03T00:00:00Z</vt:filetime>
  </property>
  <property fmtid="{D5CDD505-2E9C-101B-9397-08002B2CF9AE}" pid="5" name="ContentTypeId">
    <vt:lpwstr>0x01010063DDF48C3117B641B30478174270BC88</vt:lpwstr>
  </property>
</Properties>
</file>